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ded.xml" ContentType="application/vnd.openxmlformats-officedocument.wordprocessingml.commentsExtended+xml"/>
  <Override PartName="/word/people.xml" ContentType="application/vnd.openxmlformats-officedocument.wordprocessingml.people+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9530E3D" w14:textId="77777777" w:rsidR="00513FF9" w:rsidRPr="00AA3CC3" w:rsidRDefault="00513FF9" w:rsidP="00513FF9">
      <w:pPr>
        <w:spacing w:after="0"/>
        <w:jc w:val="center"/>
        <w:rPr>
          <w:rFonts w:ascii="Times New Roman" w:hAnsi="Times New Roman" w:cs="Times New Roman"/>
          <w:sz w:val="24"/>
          <w:szCs w:val="24"/>
        </w:rPr>
      </w:pPr>
      <w:r w:rsidRPr="00AA3CC3">
        <w:rPr>
          <w:rFonts w:ascii="Times New Roman" w:hAnsi="Times New Roman" w:cs="Times New Roman"/>
          <w:b/>
          <w:sz w:val="24"/>
          <w:szCs w:val="24"/>
        </w:rPr>
        <w:t>UMOWA NR …….</w:t>
      </w:r>
    </w:p>
    <w:p w14:paraId="42560C0F" w14:textId="77777777" w:rsidR="00513FF9" w:rsidRPr="00AA3CC3" w:rsidRDefault="00513FF9" w:rsidP="00513FF9">
      <w:pPr>
        <w:spacing w:after="0"/>
        <w:ind w:right="2"/>
        <w:jc w:val="center"/>
        <w:rPr>
          <w:rFonts w:ascii="Times New Roman" w:hAnsi="Times New Roman" w:cs="Times New Roman"/>
          <w:sz w:val="24"/>
          <w:szCs w:val="24"/>
        </w:rPr>
      </w:pPr>
      <w:r w:rsidRPr="00AA3CC3">
        <w:rPr>
          <w:rFonts w:ascii="Times New Roman" w:hAnsi="Times New Roman" w:cs="Times New Roman"/>
          <w:b/>
          <w:sz w:val="24"/>
          <w:szCs w:val="24"/>
        </w:rPr>
        <w:t xml:space="preserve"> </w:t>
      </w:r>
    </w:p>
    <w:p w14:paraId="7A196361" w14:textId="77777777" w:rsidR="00513FF9" w:rsidRPr="00AA3CC3" w:rsidRDefault="00513FF9" w:rsidP="00513FF9">
      <w:pPr>
        <w:spacing w:after="0"/>
        <w:ind w:right="2"/>
        <w:jc w:val="center"/>
        <w:rPr>
          <w:rFonts w:ascii="Times New Roman" w:hAnsi="Times New Roman" w:cs="Times New Roman"/>
          <w:sz w:val="24"/>
          <w:szCs w:val="24"/>
        </w:rPr>
      </w:pPr>
      <w:r w:rsidRPr="00AA3CC3">
        <w:rPr>
          <w:rFonts w:ascii="Times New Roman" w:hAnsi="Times New Roman" w:cs="Times New Roman"/>
          <w:b/>
          <w:sz w:val="24"/>
          <w:szCs w:val="24"/>
        </w:rPr>
        <w:t xml:space="preserve"> </w:t>
      </w:r>
    </w:p>
    <w:p w14:paraId="3B066877" w14:textId="77777777" w:rsidR="00513FF9" w:rsidRPr="00AA3CC3" w:rsidRDefault="00513FF9" w:rsidP="00513FF9">
      <w:pPr>
        <w:ind w:left="-5" w:right="55"/>
        <w:rPr>
          <w:rFonts w:ascii="Times New Roman" w:hAnsi="Times New Roman" w:cs="Times New Roman"/>
          <w:sz w:val="24"/>
          <w:szCs w:val="24"/>
        </w:rPr>
      </w:pPr>
      <w:r w:rsidRPr="00AA3CC3">
        <w:rPr>
          <w:rFonts w:ascii="Times New Roman" w:hAnsi="Times New Roman" w:cs="Times New Roman"/>
          <w:sz w:val="24"/>
          <w:szCs w:val="24"/>
        </w:rPr>
        <w:t xml:space="preserve">zawarta w dniu …………………… w Lublinie pomiędzy:  </w:t>
      </w:r>
    </w:p>
    <w:p w14:paraId="7FE26A2E" w14:textId="0898C12C" w:rsidR="00513FF9" w:rsidRPr="00AA3CC3" w:rsidRDefault="00513FF9" w:rsidP="00B001D9">
      <w:pPr>
        <w:spacing w:after="30"/>
        <w:ind w:left="-5" w:right="55"/>
        <w:jc w:val="both"/>
        <w:rPr>
          <w:rFonts w:ascii="Times New Roman" w:hAnsi="Times New Roman" w:cs="Times New Roman"/>
          <w:sz w:val="24"/>
          <w:szCs w:val="24"/>
        </w:rPr>
      </w:pPr>
      <w:r w:rsidRPr="00AA3CC3">
        <w:rPr>
          <w:rFonts w:ascii="Times New Roman" w:hAnsi="Times New Roman" w:cs="Times New Roman"/>
          <w:b/>
          <w:bCs/>
          <w:sz w:val="24"/>
          <w:szCs w:val="24"/>
        </w:rPr>
        <w:t xml:space="preserve">Instytutem Medycyny Wsi im. Witolda Chodźki </w:t>
      </w:r>
      <w:r w:rsidRPr="00AA3CC3">
        <w:rPr>
          <w:rFonts w:ascii="Times New Roman" w:hAnsi="Times New Roman" w:cs="Times New Roman"/>
          <w:sz w:val="24"/>
          <w:szCs w:val="24"/>
        </w:rPr>
        <w:t>z siedzibą w Lublinie przy</w:t>
      </w:r>
      <w:r w:rsidR="00E6232B" w:rsidRPr="00AA3CC3">
        <w:rPr>
          <w:rFonts w:ascii="Times New Roman" w:hAnsi="Times New Roman" w:cs="Times New Roman"/>
          <w:sz w:val="24"/>
          <w:szCs w:val="24"/>
        </w:rPr>
        <w:t xml:space="preserve"> </w:t>
      </w:r>
      <w:r w:rsidRPr="00AA3CC3">
        <w:rPr>
          <w:rFonts w:ascii="Times New Roman" w:hAnsi="Times New Roman" w:cs="Times New Roman"/>
          <w:sz w:val="24"/>
          <w:szCs w:val="24"/>
        </w:rPr>
        <w:t xml:space="preserve">ul. Jaczewskiego 2, 20-090 Lublin, wpisanym do Krajowego Rejestru Sądowego – rejestru przedsiębiorców prowadzonego przez Sąd Rejonowy Lublin-Wschód w Lublinie z siedzibą w Świdniku, VI Wydział Gospodarczy KRS pod numerem 0000126672, NIP: 7120103781, REGON: 000288521 zwanym dalej </w:t>
      </w:r>
      <w:r w:rsidRPr="00AA3CC3">
        <w:rPr>
          <w:rFonts w:ascii="Times New Roman" w:hAnsi="Times New Roman" w:cs="Times New Roman"/>
          <w:b/>
          <w:sz w:val="24"/>
          <w:szCs w:val="24"/>
        </w:rPr>
        <w:t xml:space="preserve">„Zamawiającym” </w:t>
      </w:r>
      <w:r w:rsidRPr="00AA3CC3">
        <w:rPr>
          <w:rFonts w:ascii="Times New Roman" w:hAnsi="Times New Roman" w:cs="Times New Roman"/>
          <w:sz w:val="24"/>
          <w:szCs w:val="24"/>
        </w:rPr>
        <w:t xml:space="preserve">reprezentowanym przez:  </w:t>
      </w:r>
    </w:p>
    <w:p w14:paraId="2C105575" w14:textId="77777777" w:rsidR="00513FF9" w:rsidRPr="00AA3CC3" w:rsidRDefault="00513FF9" w:rsidP="00513FF9">
      <w:pPr>
        <w:spacing w:after="16"/>
        <w:rPr>
          <w:rFonts w:ascii="Times New Roman" w:hAnsi="Times New Roman" w:cs="Times New Roman"/>
          <w:sz w:val="24"/>
          <w:szCs w:val="24"/>
        </w:rPr>
      </w:pPr>
      <w:r w:rsidRPr="00AA3CC3">
        <w:rPr>
          <w:rFonts w:ascii="Times New Roman" w:hAnsi="Times New Roman" w:cs="Times New Roman"/>
          <w:b/>
          <w:sz w:val="24"/>
          <w:szCs w:val="24"/>
        </w:rPr>
        <w:t xml:space="preserve">dr Jerzego Kulińskiego - Dyrektora ,  </w:t>
      </w:r>
    </w:p>
    <w:p w14:paraId="09AB2ED1" w14:textId="77777777" w:rsidR="00513FF9" w:rsidRPr="00AA3CC3" w:rsidRDefault="00513FF9" w:rsidP="00513FF9">
      <w:pPr>
        <w:ind w:left="-5" w:right="55"/>
        <w:rPr>
          <w:rFonts w:ascii="Times New Roman" w:hAnsi="Times New Roman" w:cs="Times New Roman"/>
          <w:sz w:val="24"/>
          <w:szCs w:val="24"/>
        </w:rPr>
      </w:pPr>
      <w:r w:rsidRPr="00AA3CC3">
        <w:rPr>
          <w:rFonts w:ascii="Times New Roman" w:hAnsi="Times New Roman" w:cs="Times New Roman"/>
          <w:sz w:val="24"/>
          <w:szCs w:val="24"/>
        </w:rPr>
        <w:t xml:space="preserve">a firmą …………………………………………………………………………………………………………………………………………………………………………………………………… </w:t>
      </w:r>
    </w:p>
    <w:p w14:paraId="072FBC14" w14:textId="084B22C2" w:rsidR="00513FF9" w:rsidRPr="00AA3CC3" w:rsidRDefault="00513FF9" w:rsidP="00D12C8A">
      <w:pPr>
        <w:ind w:left="-5" w:right="55"/>
        <w:jc w:val="both"/>
        <w:rPr>
          <w:rFonts w:ascii="Times New Roman" w:hAnsi="Times New Roman" w:cs="Times New Roman"/>
          <w:sz w:val="24"/>
          <w:szCs w:val="24"/>
        </w:rPr>
      </w:pPr>
      <w:r w:rsidRPr="00AA3CC3">
        <w:rPr>
          <w:rFonts w:ascii="Times New Roman" w:hAnsi="Times New Roman" w:cs="Times New Roman"/>
          <w:sz w:val="24"/>
          <w:szCs w:val="24"/>
        </w:rPr>
        <w:t>z siedzibą w ……………………………….…… przy ul.</w:t>
      </w:r>
      <w:r w:rsidR="00554416" w:rsidRPr="00AA3CC3">
        <w:rPr>
          <w:rFonts w:ascii="Times New Roman" w:hAnsi="Times New Roman" w:cs="Times New Roman"/>
          <w:sz w:val="24"/>
          <w:szCs w:val="24"/>
        </w:rPr>
        <w:t xml:space="preserve"> </w:t>
      </w:r>
      <w:r w:rsidRPr="00AA3CC3">
        <w:rPr>
          <w:rFonts w:ascii="Times New Roman" w:hAnsi="Times New Roman" w:cs="Times New Roman"/>
          <w:sz w:val="24"/>
          <w:szCs w:val="24"/>
        </w:rPr>
        <w:t>..........................................................…………………  wpisaną do rejestru przedsiębiorców prowadzonego przez Sąd Rejonowy w ………………………………….…  ……. Wydział Gospodarczy KRS pod numerem ………………., wysokość kapitału zakładowego w</w:t>
      </w:r>
      <w:r w:rsidR="00AA3CC3">
        <w:rPr>
          <w:rFonts w:ascii="Times New Roman" w:hAnsi="Times New Roman" w:cs="Times New Roman"/>
          <w:sz w:val="24"/>
          <w:szCs w:val="24"/>
        </w:rPr>
        <w:t> </w:t>
      </w:r>
      <w:r w:rsidRPr="00AA3CC3">
        <w:rPr>
          <w:rFonts w:ascii="Times New Roman" w:hAnsi="Times New Roman" w:cs="Times New Roman"/>
          <w:sz w:val="24"/>
          <w:szCs w:val="24"/>
        </w:rPr>
        <w:t xml:space="preserve">……………. opłacony/ wpisaną do Centralnej Ewidencji Gospodarczej pod numerem ……………….., NIP …………., REGON ………………… zwanym dalej </w:t>
      </w:r>
      <w:r w:rsidRPr="00AA3CC3">
        <w:rPr>
          <w:rFonts w:ascii="Times New Roman" w:hAnsi="Times New Roman" w:cs="Times New Roman"/>
          <w:b/>
          <w:sz w:val="24"/>
          <w:szCs w:val="24"/>
        </w:rPr>
        <w:t xml:space="preserve">„Wykonawcą”, </w:t>
      </w:r>
      <w:r w:rsidRPr="00AA3CC3">
        <w:rPr>
          <w:rFonts w:ascii="Times New Roman" w:hAnsi="Times New Roman" w:cs="Times New Roman"/>
          <w:sz w:val="24"/>
          <w:szCs w:val="24"/>
        </w:rPr>
        <w:t xml:space="preserve">reprezentowanym przez:  </w:t>
      </w:r>
    </w:p>
    <w:p w14:paraId="4D4F0EED" w14:textId="77777777" w:rsidR="00513FF9" w:rsidRPr="00AA3CC3" w:rsidRDefault="00513FF9" w:rsidP="00513FF9">
      <w:pPr>
        <w:spacing w:after="15"/>
        <w:rPr>
          <w:rFonts w:ascii="Times New Roman" w:hAnsi="Times New Roman" w:cs="Times New Roman"/>
          <w:sz w:val="24"/>
          <w:szCs w:val="24"/>
        </w:rPr>
      </w:pPr>
      <w:r w:rsidRPr="00AA3CC3">
        <w:rPr>
          <w:rFonts w:ascii="Times New Roman" w:hAnsi="Times New Roman" w:cs="Times New Roman"/>
          <w:sz w:val="24"/>
          <w:szCs w:val="24"/>
        </w:rPr>
        <w:t xml:space="preserve"> </w:t>
      </w:r>
    </w:p>
    <w:p w14:paraId="6CFC74C2" w14:textId="77777777" w:rsidR="00513FF9" w:rsidRPr="00AA3CC3" w:rsidRDefault="00513FF9" w:rsidP="00513FF9">
      <w:pPr>
        <w:numPr>
          <w:ilvl w:val="0"/>
          <w:numId w:val="1"/>
        </w:numPr>
        <w:spacing w:after="5"/>
        <w:ind w:right="55" w:hanging="221"/>
        <w:jc w:val="both"/>
        <w:rPr>
          <w:rFonts w:ascii="Times New Roman" w:hAnsi="Times New Roman" w:cs="Times New Roman"/>
          <w:sz w:val="24"/>
          <w:szCs w:val="24"/>
        </w:rPr>
      </w:pPr>
      <w:r w:rsidRPr="00AA3CC3">
        <w:rPr>
          <w:rFonts w:ascii="Times New Roman" w:hAnsi="Times New Roman" w:cs="Times New Roman"/>
          <w:sz w:val="24"/>
          <w:szCs w:val="24"/>
        </w:rPr>
        <w:t xml:space="preserve">…………………………………………………………..  </w:t>
      </w:r>
    </w:p>
    <w:p w14:paraId="2C182E70" w14:textId="77777777" w:rsidR="00513FF9" w:rsidRPr="00AA3CC3" w:rsidRDefault="00513FF9" w:rsidP="00513FF9">
      <w:pPr>
        <w:spacing w:after="15"/>
        <w:rPr>
          <w:rFonts w:ascii="Times New Roman" w:hAnsi="Times New Roman" w:cs="Times New Roman"/>
          <w:sz w:val="24"/>
          <w:szCs w:val="24"/>
        </w:rPr>
      </w:pPr>
      <w:r w:rsidRPr="00AA3CC3">
        <w:rPr>
          <w:rFonts w:ascii="Times New Roman" w:hAnsi="Times New Roman" w:cs="Times New Roman"/>
          <w:sz w:val="24"/>
          <w:szCs w:val="24"/>
        </w:rPr>
        <w:t xml:space="preserve"> </w:t>
      </w:r>
    </w:p>
    <w:p w14:paraId="36BA512F" w14:textId="77777777" w:rsidR="00513FF9" w:rsidRPr="00AA3CC3" w:rsidRDefault="00513FF9" w:rsidP="00513FF9">
      <w:pPr>
        <w:numPr>
          <w:ilvl w:val="0"/>
          <w:numId w:val="1"/>
        </w:numPr>
        <w:spacing w:after="5"/>
        <w:ind w:right="55" w:hanging="221"/>
        <w:jc w:val="both"/>
        <w:rPr>
          <w:rFonts w:ascii="Times New Roman" w:hAnsi="Times New Roman" w:cs="Times New Roman"/>
          <w:sz w:val="24"/>
          <w:szCs w:val="24"/>
        </w:rPr>
      </w:pPr>
      <w:r w:rsidRPr="00AA3CC3">
        <w:rPr>
          <w:rFonts w:ascii="Times New Roman" w:hAnsi="Times New Roman" w:cs="Times New Roman"/>
          <w:sz w:val="24"/>
          <w:szCs w:val="24"/>
        </w:rPr>
        <w:t xml:space="preserve">…………………………………………………………..  </w:t>
      </w:r>
    </w:p>
    <w:p w14:paraId="24C95164" w14:textId="77777777" w:rsidR="00513FF9" w:rsidRPr="00AA3CC3" w:rsidRDefault="00513FF9" w:rsidP="00513FF9">
      <w:pPr>
        <w:spacing w:after="0"/>
        <w:rPr>
          <w:rFonts w:ascii="Times New Roman" w:hAnsi="Times New Roman" w:cs="Times New Roman"/>
          <w:sz w:val="24"/>
          <w:szCs w:val="24"/>
        </w:rPr>
      </w:pPr>
      <w:r w:rsidRPr="00AA3CC3">
        <w:rPr>
          <w:rFonts w:ascii="Times New Roman" w:hAnsi="Times New Roman" w:cs="Times New Roman"/>
          <w:sz w:val="24"/>
          <w:szCs w:val="24"/>
        </w:rPr>
        <w:t xml:space="preserve"> </w:t>
      </w:r>
    </w:p>
    <w:p w14:paraId="5A443095" w14:textId="77777777" w:rsidR="00513FF9" w:rsidRPr="00AA3CC3" w:rsidRDefault="00513FF9" w:rsidP="00B001D9">
      <w:pPr>
        <w:ind w:left="-5" w:right="55"/>
        <w:jc w:val="both"/>
        <w:rPr>
          <w:rFonts w:ascii="Times New Roman" w:hAnsi="Times New Roman" w:cs="Times New Roman"/>
          <w:sz w:val="24"/>
          <w:szCs w:val="24"/>
        </w:rPr>
      </w:pPr>
      <w:r w:rsidRPr="00AA3CC3">
        <w:rPr>
          <w:rFonts w:ascii="Times New Roman" w:hAnsi="Times New Roman" w:cs="Times New Roman"/>
          <w:sz w:val="24"/>
          <w:szCs w:val="24"/>
        </w:rPr>
        <w:t xml:space="preserve">Niniejsza umowa została zawarta po przeprowadzeniu postępowania o zamówienie publiczne w trybie podstawowym na podstawie art. 275 pkt 1 ustawy </w:t>
      </w:r>
      <w:r w:rsidRPr="00AA3CC3">
        <w:rPr>
          <w:rFonts w:ascii="Times New Roman" w:hAnsi="Times New Roman" w:cs="Times New Roman"/>
          <w:bCs/>
          <w:sz w:val="24"/>
          <w:szCs w:val="24"/>
        </w:rPr>
        <w:t xml:space="preserve">z dnia 11 września 2019 r. – Prawo zamówień publicznych, </w:t>
      </w:r>
      <w:r w:rsidRPr="00AA3CC3">
        <w:rPr>
          <w:rFonts w:ascii="Times New Roman" w:hAnsi="Times New Roman" w:cs="Times New Roman"/>
          <w:sz w:val="24"/>
          <w:szCs w:val="24"/>
        </w:rPr>
        <w:t xml:space="preserve">w wyniku którego oferta Wykonawcy została wybrana jako najkorzystniejsza, o następującej treści:  </w:t>
      </w:r>
    </w:p>
    <w:p w14:paraId="3B25FF43" w14:textId="77777777" w:rsidR="00D12C8A" w:rsidRPr="00AA3CC3" w:rsidRDefault="00D12C8A" w:rsidP="00B001D9">
      <w:pPr>
        <w:ind w:left="-5" w:right="55"/>
        <w:jc w:val="both"/>
        <w:rPr>
          <w:rFonts w:ascii="Times New Roman" w:hAnsi="Times New Roman" w:cs="Times New Roman"/>
          <w:sz w:val="24"/>
          <w:szCs w:val="24"/>
        </w:rPr>
      </w:pPr>
    </w:p>
    <w:p w14:paraId="0508BA5F" w14:textId="77777777" w:rsidR="00513FF9" w:rsidRPr="00AA3CC3" w:rsidRDefault="00513FF9" w:rsidP="00513FF9">
      <w:pPr>
        <w:pStyle w:val="Nagwek1"/>
        <w:spacing w:line="276" w:lineRule="auto"/>
        <w:ind w:right="61"/>
        <w:rPr>
          <w:rFonts w:ascii="Times New Roman" w:hAnsi="Times New Roman" w:cs="Times New Roman"/>
        </w:rPr>
      </w:pPr>
      <w:r w:rsidRPr="00AA3CC3">
        <w:rPr>
          <w:rFonts w:ascii="Times New Roman" w:hAnsi="Times New Roman" w:cs="Times New Roman"/>
        </w:rPr>
        <w:lastRenderedPageBreak/>
        <w:t xml:space="preserve">§ 1  </w:t>
      </w:r>
    </w:p>
    <w:p w14:paraId="3AE273C0" w14:textId="77777777" w:rsidR="00513FF9" w:rsidRPr="00AA3CC3" w:rsidRDefault="00513FF9" w:rsidP="00513FF9">
      <w:pPr>
        <w:spacing w:after="16"/>
        <w:rPr>
          <w:rFonts w:ascii="Times New Roman" w:hAnsi="Times New Roman" w:cs="Times New Roman"/>
          <w:sz w:val="24"/>
          <w:szCs w:val="24"/>
        </w:rPr>
      </w:pPr>
      <w:r w:rsidRPr="00AA3CC3">
        <w:rPr>
          <w:rFonts w:ascii="Times New Roman" w:hAnsi="Times New Roman" w:cs="Times New Roman"/>
          <w:sz w:val="24"/>
          <w:szCs w:val="24"/>
        </w:rPr>
        <w:t xml:space="preserve"> </w:t>
      </w:r>
    </w:p>
    <w:p w14:paraId="1C7F7128" w14:textId="77777777" w:rsidR="00513FF9" w:rsidRPr="00AA3CC3" w:rsidRDefault="00513FF9" w:rsidP="00513FF9">
      <w:pPr>
        <w:numPr>
          <w:ilvl w:val="0"/>
          <w:numId w:val="2"/>
        </w:numPr>
        <w:spacing w:after="5"/>
        <w:ind w:right="55" w:hanging="360"/>
        <w:jc w:val="both"/>
        <w:rPr>
          <w:rFonts w:ascii="Times New Roman" w:hAnsi="Times New Roman" w:cs="Times New Roman"/>
          <w:sz w:val="24"/>
          <w:szCs w:val="24"/>
        </w:rPr>
      </w:pPr>
      <w:r w:rsidRPr="00AA3CC3">
        <w:rPr>
          <w:rFonts w:ascii="Times New Roman" w:hAnsi="Times New Roman" w:cs="Times New Roman"/>
          <w:sz w:val="24"/>
          <w:szCs w:val="24"/>
        </w:rPr>
        <w:t>Przedmiotem niniejszej umowy jest świadczenie przez Wykonawcę na rzecz Zamawiającego usług w zakresie promocji i informacji, w tym organizacja wydarzeń oraz dostawa materiałów promocyjnych związanych z realizacją umowy o dofinansowanie nr FENX.06.01-IP.03-0003/25-00/793/2025/152 Projektu nr FENX.06.01-IP.03-0003/25 pn. „Zwiększenie udziału świadczeń AOS i leczenia jednego dnia w Instytucie Medycyny Wsi im. Witolda Chodźki poprzez doposażenie w sprzęt specjalistyczny” w ramach działania FENX.06.01 System ochrony zdrowia, priorytet FENX.06 Zdrowie, Programu Fundusze Europejskie na Infrastrukturę, Klimat, Środowisko 2021-2027.</w:t>
      </w:r>
    </w:p>
    <w:p w14:paraId="6024CE4A" w14:textId="77777777" w:rsidR="00513FF9" w:rsidRPr="00AA3CC3" w:rsidRDefault="00513FF9" w:rsidP="00513FF9">
      <w:pPr>
        <w:spacing w:after="15"/>
        <w:rPr>
          <w:rFonts w:ascii="Times New Roman" w:hAnsi="Times New Roman" w:cs="Times New Roman"/>
          <w:sz w:val="24"/>
          <w:szCs w:val="24"/>
        </w:rPr>
      </w:pPr>
      <w:r w:rsidRPr="00AA3CC3">
        <w:rPr>
          <w:rFonts w:ascii="Times New Roman" w:hAnsi="Times New Roman" w:cs="Times New Roman"/>
          <w:sz w:val="24"/>
          <w:szCs w:val="24"/>
        </w:rPr>
        <w:t xml:space="preserve"> </w:t>
      </w:r>
    </w:p>
    <w:p w14:paraId="7F0AE703" w14:textId="77777777" w:rsidR="00513FF9" w:rsidRPr="00AA3CC3" w:rsidRDefault="00513FF9" w:rsidP="00513FF9">
      <w:pPr>
        <w:numPr>
          <w:ilvl w:val="0"/>
          <w:numId w:val="2"/>
        </w:numPr>
        <w:spacing w:after="5"/>
        <w:ind w:right="55" w:hanging="360"/>
        <w:jc w:val="both"/>
        <w:rPr>
          <w:rFonts w:ascii="Times New Roman" w:hAnsi="Times New Roman" w:cs="Times New Roman"/>
          <w:sz w:val="24"/>
          <w:szCs w:val="24"/>
        </w:rPr>
      </w:pPr>
      <w:r w:rsidRPr="00AA3CC3">
        <w:rPr>
          <w:rFonts w:ascii="Times New Roman" w:hAnsi="Times New Roman" w:cs="Times New Roman"/>
          <w:sz w:val="24"/>
          <w:szCs w:val="24"/>
        </w:rPr>
        <w:t xml:space="preserve">Szczegółowy zakres prac objętych niniejszą umową określa Opis Przedmiotu Zamówienia stanowiący załącznik do niniejszej umowy.  </w:t>
      </w:r>
    </w:p>
    <w:p w14:paraId="604D6123" w14:textId="77777777" w:rsidR="00513FF9" w:rsidRPr="00AA3CC3" w:rsidRDefault="00513FF9" w:rsidP="00513FF9">
      <w:pPr>
        <w:spacing w:after="15"/>
        <w:rPr>
          <w:rFonts w:ascii="Times New Roman" w:hAnsi="Times New Roman" w:cs="Times New Roman"/>
          <w:sz w:val="24"/>
          <w:szCs w:val="24"/>
        </w:rPr>
      </w:pPr>
      <w:r w:rsidRPr="00AA3CC3">
        <w:rPr>
          <w:rFonts w:ascii="Times New Roman" w:hAnsi="Times New Roman" w:cs="Times New Roman"/>
          <w:sz w:val="24"/>
          <w:szCs w:val="24"/>
        </w:rPr>
        <w:t xml:space="preserve"> </w:t>
      </w:r>
    </w:p>
    <w:p w14:paraId="13947015" w14:textId="77777777" w:rsidR="00513FF9" w:rsidRPr="00AA3CC3" w:rsidRDefault="00513FF9" w:rsidP="00513FF9">
      <w:pPr>
        <w:numPr>
          <w:ilvl w:val="0"/>
          <w:numId w:val="2"/>
        </w:numPr>
        <w:spacing w:after="5"/>
        <w:ind w:right="55" w:hanging="360"/>
        <w:jc w:val="both"/>
        <w:rPr>
          <w:rFonts w:ascii="Times New Roman" w:hAnsi="Times New Roman" w:cs="Times New Roman"/>
          <w:sz w:val="24"/>
          <w:szCs w:val="24"/>
        </w:rPr>
      </w:pPr>
      <w:r w:rsidRPr="00AA3CC3">
        <w:rPr>
          <w:rFonts w:ascii="Times New Roman" w:hAnsi="Times New Roman" w:cs="Times New Roman"/>
          <w:sz w:val="24"/>
          <w:szCs w:val="24"/>
        </w:rPr>
        <w:t>Zamawiający będzie realizował umowę sukcesywnie zgodnie z warunkami określonymi w Opisie Przedmiotu Zamówienia, informując każdorazowo Wykonawcę o zakresie asortymentu, usług i szczegółowym terminie realizacji zlecenia. Zamawiający zastrzega sobie możliwość zmian w terminach wykonania poszczególnych zadań w zależności od postępów realizacji projektu, co nie będzie miało wpływu na ostateczny termin realizacji umowy.</w:t>
      </w:r>
    </w:p>
    <w:p w14:paraId="409C8C7A" w14:textId="77777777" w:rsidR="00513FF9" w:rsidRPr="00AA3CC3" w:rsidRDefault="00513FF9" w:rsidP="00513FF9">
      <w:pPr>
        <w:ind w:right="55"/>
        <w:rPr>
          <w:rFonts w:ascii="Times New Roman" w:hAnsi="Times New Roman" w:cs="Times New Roman"/>
          <w:sz w:val="24"/>
          <w:szCs w:val="24"/>
        </w:rPr>
      </w:pPr>
      <w:r w:rsidRPr="00AA3CC3">
        <w:rPr>
          <w:rFonts w:ascii="Times New Roman" w:hAnsi="Times New Roman" w:cs="Times New Roman"/>
          <w:sz w:val="24"/>
          <w:szCs w:val="24"/>
        </w:rPr>
        <w:t xml:space="preserve">  </w:t>
      </w:r>
    </w:p>
    <w:p w14:paraId="50C5FCA9" w14:textId="55AD4FCB" w:rsidR="00513FF9" w:rsidRPr="00AA3CC3" w:rsidRDefault="00513FF9" w:rsidP="00513FF9">
      <w:pPr>
        <w:numPr>
          <w:ilvl w:val="0"/>
          <w:numId w:val="2"/>
        </w:numPr>
        <w:spacing w:after="0"/>
        <w:ind w:left="284" w:right="55" w:hanging="284"/>
        <w:jc w:val="both"/>
        <w:rPr>
          <w:rFonts w:ascii="Times New Roman" w:hAnsi="Times New Roman" w:cs="Times New Roman"/>
          <w:sz w:val="24"/>
          <w:szCs w:val="24"/>
        </w:rPr>
      </w:pPr>
      <w:r w:rsidRPr="00AA3CC3">
        <w:rPr>
          <w:rFonts w:ascii="Times New Roman" w:hAnsi="Times New Roman" w:cs="Times New Roman"/>
          <w:sz w:val="24"/>
          <w:szCs w:val="24"/>
        </w:rPr>
        <w:t>Specyfikacja warunków zamówienia, załączniki w tym Opis Przedmiotu Zamówienia, oferta, dokumenty i oświadczenia złożone przez strony w trakcie postępowania o</w:t>
      </w:r>
      <w:r w:rsidR="006405A3" w:rsidRPr="00AA3CC3">
        <w:rPr>
          <w:rFonts w:ascii="Times New Roman" w:hAnsi="Times New Roman" w:cs="Times New Roman"/>
          <w:sz w:val="24"/>
          <w:szCs w:val="24"/>
        </w:rPr>
        <w:t> </w:t>
      </w:r>
      <w:r w:rsidRPr="00AA3CC3">
        <w:rPr>
          <w:rFonts w:ascii="Times New Roman" w:hAnsi="Times New Roman" w:cs="Times New Roman"/>
          <w:sz w:val="24"/>
          <w:szCs w:val="24"/>
        </w:rPr>
        <w:t>udzielenie zamówienia publicznego stanowią integralną część umowy.</w:t>
      </w:r>
    </w:p>
    <w:p w14:paraId="567ABF27" w14:textId="77777777" w:rsidR="00513FF9" w:rsidRPr="00AA3CC3" w:rsidRDefault="00513FF9" w:rsidP="00513FF9">
      <w:pPr>
        <w:spacing w:after="0"/>
        <w:ind w:right="55"/>
        <w:rPr>
          <w:rFonts w:ascii="Times New Roman" w:hAnsi="Times New Roman" w:cs="Times New Roman"/>
          <w:sz w:val="24"/>
          <w:szCs w:val="24"/>
        </w:rPr>
      </w:pPr>
      <w:r w:rsidRPr="00AA3CC3">
        <w:rPr>
          <w:rFonts w:ascii="Times New Roman" w:hAnsi="Times New Roman" w:cs="Times New Roman"/>
          <w:sz w:val="24"/>
          <w:szCs w:val="24"/>
        </w:rPr>
        <w:t xml:space="preserve"> </w:t>
      </w:r>
    </w:p>
    <w:p w14:paraId="3E041A41" w14:textId="6737640A" w:rsidR="00513FF9" w:rsidRPr="00AA3CC3" w:rsidRDefault="00513FF9" w:rsidP="00B001D9">
      <w:pPr>
        <w:numPr>
          <w:ilvl w:val="0"/>
          <w:numId w:val="2"/>
        </w:numPr>
        <w:spacing w:after="0"/>
        <w:ind w:left="284" w:right="55" w:hanging="284"/>
        <w:rPr>
          <w:rFonts w:ascii="Times New Roman" w:hAnsi="Times New Roman" w:cs="Times New Roman"/>
          <w:sz w:val="24"/>
          <w:szCs w:val="24"/>
        </w:rPr>
      </w:pPr>
      <w:r w:rsidRPr="00AA3CC3">
        <w:rPr>
          <w:rFonts w:ascii="Times New Roman" w:hAnsi="Times New Roman" w:cs="Times New Roman"/>
          <w:sz w:val="24"/>
          <w:szCs w:val="24"/>
        </w:rPr>
        <w:t>Wszystkie działania promocyjne i informacyjne Projektu muszą być prowadzone</w:t>
      </w:r>
      <w:r w:rsidR="00BD326D" w:rsidRPr="00AA3CC3">
        <w:rPr>
          <w:rFonts w:ascii="Times New Roman" w:hAnsi="Times New Roman" w:cs="Times New Roman"/>
          <w:sz w:val="24"/>
          <w:szCs w:val="24"/>
        </w:rPr>
        <w:t xml:space="preserve"> </w:t>
      </w:r>
      <w:r w:rsidRPr="00AA3CC3">
        <w:rPr>
          <w:rFonts w:ascii="Times New Roman" w:hAnsi="Times New Roman" w:cs="Times New Roman"/>
          <w:sz w:val="24"/>
          <w:szCs w:val="24"/>
        </w:rPr>
        <w:t>zgodnie z:</w:t>
      </w:r>
    </w:p>
    <w:p w14:paraId="3E6FF659" w14:textId="77777777" w:rsidR="00513FF9" w:rsidRPr="00AA3CC3" w:rsidRDefault="00513FF9" w:rsidP="00513FF9">
      <w:pPr>
        <w:numPr>
          <w:ilvl w:val="0"/>
          <w:numId w:val="13"/>
        </w:numPr>
        <w:spacing w:after="5"/>
        <w:ind w:left="851" w:right="55" w:hanging="425"/>
        <w:jc w:val="both"/>
        <w:rPr>
          <w:rFonts w:ascii="Times New Roman" w:hAnsi="Times New Roman" w:cs="Times New Roman"/>
          <w:sz w:val="24"/>
          <w:szCs w:val="24"/>
        </w:rPr>
      </w:pPr>
      <w:r w:rsidRPr="00AA3CC3">
        <w:rPr>
          <w:rFonts w:ascii="Times New Roman" w:hAnsi="Times New Roman" w:cs="Times New Roman"/>
          <w:sz w:val="24"/>
          <w:szCs w:val="24"/>
        </w:rPr>
        <w:t xml:space="preserve">Wytycznymi dotyczącymi informacji i promocji Funduszy Europejskich na lata 2021-2027, obowiązującymi w ramach Programu Fundusze Europejskie na Infrastrukturę, Klimat, Środowisko 2021-2027, dostępnymi na stronie internetowej: </w:t>
      </w:r>
      <w:hyperlink r:id="rId9" w:history="1">
        <w:r w:rsidRPr="00AA3CC3">
          <w:rPr>
            <w:rStyle w:val="Hipercze"/>
            <w:rFonts w:ascii="Times New Roman" w:hAnsi="Times New Roman" w:cs="Times New Roman"/>
            <w:sz w:val="24"/>
            <w:szCs w:val="24"/>
          </w:rPr>
          <w:t>https://www.feniks.gov.pl/</w:t>
        </w:r>
      </w:hyperlink>
      <w:r w:rsidRPr="00AA3CC3">
        <w:rPr>
          <w:rFonts w:ascii="Times New Roman" w:hAnsi="Times New Roman" w:cs="Times New Roman"/>
          <w:sz w:val="24"/>
          <w:szCs w:val="24"/>
        </w:rPr>
        <w:t>,</w:t>
      </w:r>
    </w:p>
    <w:p w14:paraId="684A79CA" w14:textId="77777777" w:rsidR="00513FF9" w:rsidRPr="00AA3CC3" w:rsidRDefault="00513FF9" w:rsidP="00513FF9">
      <w:pPr>
        <w:spacing w:after="5"/>
        <w:ind w:left="851" w:right="55"/>
        <w:jc w:val="both"/>
        <w:rPr>
          <w:rFonts w:ascii="Times New Roman" w:hAnsi="Times New Roman" w:cs="Times New Roman"/>
          <w:sz w:val="24"/>
          <w:szCs w:val="24"/>
        </w:rPr>
      </w:pPr>
    </w:p>
    <w:p w14:paraId="0C2F22D6" w14:textId="77777777" w:rsidR="00513FF9" w:rsidRPr="00AA3CC3" w:rsidRDefault="00513FF9" w:rsidP="00513FF9">
      <w:pPr>
        <w:numPr>
          <w:ilvl w:val="0"/>
          <w:numId w:val="13"/>
        </w:numPr>
        <w:tabs>
          <w:tab w:val="left" w:pos="426"/>
        </w:tabs>
        <w:spacing w:after="5"/>
        <w:ind w:left="851" w:right="55" w:hanging="425"/>
        <w:jc w:val="both"/>
        <w:rPr>
          <w:rFonts w:ascii="Times New Roman" w:hAnsi="Times New Roman" w:cs="Times New Roman"/>
          <w:sz w:val="24"/>
          <w:szCs w:val="24"/>
        </w:rPr>
      </w:pPr>
      <w:r w:rsidRPr="00AA3CC3">
        <w:rPr>
          <w:rFonts w:ascii="Times New Roman" w:hAnsi="Times New Roman" w:cs="Times New Roman"/>
          <w:sz w:val="24"/>
          <w:szCs w:val="24"/>
        </w:rPr>
        <w:t xml:space="preserve">Podręcznikiem wnioskodawcy i beneficjenta Funduszy Europejskich na lata 2021-2027 w zakresie informacji i promocji: </w:t>
      </w:r>
    </w:p>
    <w:p w14:paraId="0758272A" w14:textId="77777777" w:rsidR="00513FF9" w:rsidRPr="00AA3CC3" w:rsidRDefault="00513FF9" w:rsidP="00513FF9">
      <w:pPr>
        <w:tabs>
          <w:tab w:val="left" w:pos="426"/>
        </w:tabs>
        <w:ind w:left="851" w:right="55" w:hanging="425"/>
        <w:rPr>
          <w:rFonts w:ascii="Times New Roman" w:hAnsi="Times New Roman" w:cs="Times New Roman"/>
          <w:sz w:val="24"/>
          <w:szCs w:val="24"/>
        </w:rPr>
      </w:pPr>
      <w:r w:rsidRPr="00AA3CC3">
        <w:rPr>
          <w:rFonts w:ascii="Times New Roman" w:hAnsi="Times New Roman" w:cs="Times New Roman"/>
          <w:sz w:val="24"/>
          <w:szCs w:val="24"/>
        </w:rPr>
        <w:t xml:space="preserve"> </w:t>
      </w:r>
      <w:hyperlink r:id="rId10" w:history="1">
        <w:r w:rsidRPr="00AA3CC3">
          <w:rPr>
            <w:rStyle w:val="Hipercze"/>
            <w:rFonts w:ascii="Times New Roman" w:hAnsi="Times New Roman" w:cs="Times New Roman"/>
            <w:sz w:val="24"/>
            <w:szCs w:val="24"/>
          </w:rPr>
          <w:t>https://www.feniks.gov.pl/media/127192/Podrecznik_wnioskodawcy_i_beneficjenta_FE_2021_27w_zakresie_informacji_i_promocji.pdf</w:t>
        </w:r>
      </w:hyperlink>
    </w:p>
    <w:p w14:paraId="5BE32B4E" w14:textId="77777777" w:rsidR="00513FF9" w:rsidRPr="00AA3CC3" w:rsidRDefault="00513FF9" w:rsidP="00513FF9">
      <w:pPr>
        <w:numPr>
          <w:ilvl w:val="0"/>
          <w:numId w:val="13"/>
        </w:numPr>
        <w:spacing w:after="5"/>
        <w:ind w:left="851" w:right="55" w:hanging="425"/>
        <w:jc w:val="both"/>
        <w:rPr>
          <w:rFonts w:ascii="Times New Roman" w:hAnsi="Times New Roman" w:cs="Times New Roman"/>
          <w:sz w:val="24"/>
          <w:szCs w:val="24"/>
        </w:rPr>
      </w:pPr>
      <w:r w:rsidRPr="00AA3CC3">
        <w:rPr>
          <w:rFonts w:ascii="Times New Roman" w:hAnsi="Times New Roman" w:cs="Times New Roman"/>
          <w:sz w:val="24"/>
          <w:szCs w:val="24"/>
        </w:rPr>
        <w:t>zapisami Regulaminu wyboru projektów:</w:t>
      </w:r>
    </w:p>
    <w:p w14:paraId="35014041" w14:textId="77777777" w:rsidR="00513FF9" w:rsidRPr="00AA3CC3" w:rsidRDefault="00AC4E90" w:rsidP="00513FF9">
      <w:pPr>
        <w:ind w:left="851" w:right="55"/>
        <w:rPr>
          <w:rFonts w:ascii="Times New Roman" w:hAnsi="Times New Roman" w:cs="Times New Roman"/>
          <w:sz w:val="24"/>
          <w:szCs w:val="24"/>
        </w:rPr>
      </w:pPr>
      <w:hyperlink r:id="rId11" w:history="1">
        <w:r w:rsidR="00513FF9" w:rsidRPr="00AA3CC3">
          <w:rPr>
            <w:rStyle w:val="Hipercze"/>
            <w:rFonts w:ascii="Times New Roman" w:hAnsi="Times New Roman" w:cs="Times New Roman"/>
            <w:sz w:val="24"/>
            <w:szCs w:val="24"/>
          </w:rPr>
          <w:t>https://www.funduszeeuropejskie.gov.pl/media/145193/Regulamin_wyboru_projektow.pdf</w:t>
        </w:r>
      </w:hyperlink>
      <w:r w:rsidR="00513FF9" w:rsidRPr="00AA3CC3">
        <w:rPr>
          <w:rFonts w:ascii="Times New Roman" w:hAnsi="Times New Roman" w:cs="Times New Roman"/>
          <w:sz w:val="24"/>
          <w:szCs w:val="24"/>
        </w:rPr>
        <w:t xml:space="preserve"> </w:t>
      </w:r>
    </w:p>
    <w:p w14:paraId="0C0ACD31" w14:textId="11904C5F" w:rsidR="00513FF9" w:rsidRPr="00AA3CC3" w:rsidRDefault="00513FF9" w:rsidP="00513FF9">
      <w:pPr>
        <w:numPr>
          <w:ilvl w:val="0"/>
          <w:numId w:val="13"/>
        </w:numPr>
        <w:spacing w:after="5"/>
        <w:ind w:left="851" w:right="55" w:hanging="425"/>
        <w:jc w:val="both"/>
        <w:rPr>
          <w:rFonts w:ascii="Times New Roman" w:hAnsi="Times New Roman" w:cs="Times New Roman"/>
          <w:sz w:val="24"/>
          <w:szCs w:val="24"/>
        </w:rPr>
      </w:pPr>
      <w:r w:rsidRPr="00AA3CC3">
        <w:rPr>
          <w:rFonts w:ascii="Times New Roman" w:hAnsi="Times New Roman" w:cs="Times New Roman"/>
          <w:sz w:val="24"/>
          <w:szCs w:val="24"/>
        </w:rPr>
        <w:t>zapisami umowy o dofinansowanie w części „(Obowiązki informacyjne i</w:t>
      </w:r>
      <w:r w:rsidR="006405A3" w:rsidRPr="00AA3CC3">
        <w:rPr>
          <w:rFonts w:ascii="Times New Roman" w:hAnsi="Times New Roman" w:cs="Times New Roman"/>
          <w:sz w:val="24"/>
          <w:szCs w:val="24"/>
        </w:rPr>
        <w:t> </w:t>
      </w:r>
      <w:r w:rsidRPr="00AA3CC3">
        <w:rPr>
          <w:rFonts w:ascii="Times New Roman" w:hAnsi="Times New Roman" w:cs="Times New Roman"/>
          <w:sz w:val="24"/>
          <w:szCs w:val="24"/>
        </w:rPr>
        <w:t>promocyjne dotyczące wsparcia z Unii Europejskiej)”. Wzór umowy wraz zapisami znajduje się na stronie: https://www.funduszeeuropejskie.gov.pl/nabory/61-system-ochrony-zdrowia-1/</w:t>
      </w:r>
    </w:p>
    <w:p w14:paraId="156E8088" w14:textId="5305B02B" w:rsidR="00513FF9" w:rsidRPr="00AA3CC3" w:rsidRDefault="00BD326D" w:rsidP="00B001D9">
      <w:pPr>
        <w:pStyle w:val="Akapitzlist"/>
        <w:numPr>
          <w:ilvl w:val="0"/>
          <w:numId w:val="13"/>
        </w:numPr>
        <w:ind w:right="55"/>
        <w:rPr>
          <w:rFonts w:ascii="Times New Roman" w:hAnsi="Times New Roman" w:cs="Times New Roman"/>
          <w:sz w:val="24"/>
        </w:rPr>
      </w:pPr>
      <w:r w:rsidRPr="00AA3CC3">
        <w:rPr>
          <w:rFonts w:ascii="Times New Roman" w:hAnsi="Times New Roman" w:cs="Times New Roman"/>
          <w:sz w:val="24"/>
        </w:rPr>
        <w:t>warunkami określonymi</w:t>
      </w:r>
      <w:r w:rsidR="00513FF9" w:rsidRPr="00AA3CC3">
        <w:rPr>
          <w:rFonts w:ascii="Times New Roman" w:hAnsi="Times New Roman" w:cs="Times New Roman"/>
          <w:sz w:val="24"/>
        </w:rPr>
        <w:t xml:space="preserve"> w Opisie Przedmiotu Zamówienia, </w:t>
      </w:r>
    </w:p>
    <w:p w14:paraId="4B45AFEE" w14:textId="1C4447FA" w:rsidR="00513FF9" w:rsidRPr="00AA3CC3" w:rsidRDefault="00513FF9" w:rsidP="00513FF9">
      <w:pPr>
        <w:ind w:right="55"/>
        <w:rPr>
          <w:rFonts w:ascii="Times New Roman" w:hAnsi="Times New Roman" w:cs="Times New Roman"/>
          <w:b/>
          <w:bCs/>
          <w:sz w:val="24"/>
          <w:szCs w:val="24"/>
          <w:u w:val="single"/>
        </w:rPr>
      </w:pPr>
      <w:r w:rsidRPr="00AA3CC3">
        <w:rPr>
          <w:rFonts w:ascii="Times New Roman" w:hAnsi="Times New Roman" w:cs="Times New Roman"/>
          <w:b/>
          <w:bCs/>
          <w:sz w:val="24"/>
          <w:szCs w:val="24"/>
          <w:u w:val="single"/>
        </w:rPr>
        <w:t>z zastrzeżeniem, że Wykonawca przekaże informacje o planowanych wydarzeniach, za pośrednictwem poczty elektronicznej na adres Zamawiającego wskazany w §7 ust. 1 na co najmniej 21 dni przed wydarzeniem.</w:t>
      </w:r>
    </w:p>
    <w:p w14:paraId="4B7B2516" w14:textId="0289F9F2" w:rsidR="00513FF9" w:rsidRPr="00AA3CC3" w:rsidRDefault="00513FF9" w:rsidP="00513FF9">
      <w:pPr>
        <w:numPr>
          <w:ilvl w:val="0"/>
          <w:numId w:val="2"/>
        </w:numPr>
        <w:spacing w:after="5"/>
        <w:ind w:right="55" w:hanging="360"/>
        <w:jc w:val="both"/>
        <w:rPr>
          <w:rFonts w:ascii="Times New Roman" w:hAnsi="Times New Roman" w:cs="Times New Roman"/>
          <w:sz w:val="24"/>
          <w:szCs w:val="24"/>
        </w:rPr>
      </w:pPr>
      <w:r w:rsidRPr="00AA3CC3">
        <w:rPr>
          <w:rFonts w:ascii="Times New Roman" w:hAnsi="Times New Roman" w:cs="Times New Roman"/>
          <w:sz w:val="24"/>
          <w:szCs w:val="24"/>
        </w:rPr>
        <w:t>Termin realizacji przedmiotu zamówienia: od dnia zawarcia umowy do dnia 10.12.2027</w:t>
      </w:r>
      <w:r w:rsidR="00BD326D" w:rsidRPr="00AA3CC3">
        <w:rPr>
          <w:rFonts w:ascii="Times New Roman" w:hAnsi="Times New Roman" w:cs="Times New Roman"/>
          <w:sz w:val="24"/>
          <w:szCs w:val="24"/>
        </w:rPr>
        <w:t> </w:t>
      </w:r>
      <w:r w:rsidRPr="00AA3CC3">
        <w:rPr>
          <w:rFonts w:ascii="Times New Roman" w:hAnsi="Times New Roman" w:cs="Times New Roman"/>
          <w:sz w:val="24"/>
          <w:szCs w:val="24"/>
        </w:rPr>
        <w:t xml:space="preserve">r. Wskazanie terminu w dacie dziennej wynika z obiektywnej przyczyny tj. okresu realizacji oraz rozliczenia projektu wskazanego w §1 ust. 1 i konieczności jego rozliczenia do dnia 31.12.2027 co wynika z umowy o dofinansowanie projektu.   </w:t>
      </w:r>
    </w:p>
    <w:p w14:paraId="4E4A9ED9" w14:textId="77777777" w:rsidR="00513FF9" w:rsidRPr="00AA3CC3" w:rsidRDefault="00513FF9" w:rsidP="00513FF9">
      <w:pPr>
        <w:spacing w:after="18"/>
        <w:rPr>
          <w:rFonts w:ascii="Times New Roman" w:hAnsi="Times New Roman" w:cs="Times New Roman"/>
          <w:sz w:val="24"/>
          <w:szCs w:val="24"/>
        </w:rPr>
      </w:pPr>
      <w:r w:rsidRPr="00AA3CC3">
        <w:rPr>
          <w:rFonts w:ascii="Times New Roman" w:hAnsi="Times New Roman" w:cs="Times New Roman"/>
          <w:sz w:val="24"/>
          <w:szCs w:val="24"/>
        </w:rPr>
        <w:t xml:space="preserve"> </w:t>
      </w:r>
    </w:p>
    <w:p w14:paraId="1FBCCD37" w14:textId="77777777" w:rsidR="00513FF9" w:rsidRPr="00AA3CC3" w:rsidRDefault="00513FF9" w:rsidP="00513FF9">
      <w:pPr>
        <w:pStyle w:val="Nagwek1"/>
        <w:spacing w:line="276" w:lineRule="auto"/>
        <w:ind w:right="61"/>
        <w:rPr>
          <w:rFonts w:ascii="Times New Roman" w:hAnsi="Times New Roman" w:cs="Times New Roman"/>
        </w:rPr>
      </w:pPr>
      <w:r w:rsidRPr="00AA3CC3">
        <w:rPr>
          <w:rFonts w:ascii="Times New Roman" w:hAnsi="Times New Roman" w:cs="Times New Roman"/>
        </w:rPr>
        <w:t xml:space="preserve">§ 2  </w:t>
      </w:r>
    </w:p>
    <w:p w14:paraId="29197D6A" w14:textId="77777777" w:rsidR="00513FF9" w:rsidRPr="00AA3CC3" w:rsidRDefault="00513FF9" w:rsidP="00513FF9">
      <w:pPr>
        <w:spacing w:after="15"/>
        <w:rPr>
          <w:rFonts w:ascii="Times New Roman" w:hAnsi="Times New Roman" w:cs="Times New Roman"/>
          <w:sz w:val="24"/>
          <w:szCs w:val="24"/>
        </w:rPr>
      </w:pPr>
      <w:r w:rsidRPr="00AA3CC3">
        <w:rPr>
          <w:rFonts w:ascii="Times New Roman" w:hAnsi="Times New Roman" w:cs="Times New Roman"/>
          <w:sz w:val="24"/>
          <w:szCs w:val="24"/>
        </w:rPr>
        <w:t xml:space="preserve"> </w:t>
      </w:r>
    </w:p>
    <w:p w14:paraId="51ED1B75" w14:textId="77777777" w:rsidR="00513FF9" w:rsidRPr="00AA3CC3" w:rsidRDefault="00513FF9" w:rsidP="00513FF9">
      <w:pPr>
        <w:numPr>
          <w:ilvl w:val="0"/>
          <w:numId w:val="3"/>
        </w:numPr>
        <w:spacing w:after="5"/>
        <w:ind w:right="55" w:hanging="360"/>
        <w:jc w:val="both"/>
        <w:rPr>
          <w:rFonts w:ascii="Times New Roman" w:hAnsi="Times New Roman" w:cs="Times New Roman"/>
          <w:sz w:val="24"/>
          <w:szCs w:val="24"/>
        </w:rPr>
      </w:pPr>
      <w:r w:rsidRPr="00AA3CC3">
        <w:rPr>
          <w:rFonts w:ascii="Times New Roman" w:hAnsi="Times New Roman" w:cs="Times New Roman"/>
          <w:sz w:val="24"/>
          <w:szCs w:val="24"/>
        </w:rPr>
        <w:t xml:space="preserve">W celu właściwego wykonania umowy Wykonawca zapewni wykwalifikowany personel posiadający odpowiednie doświadczenie.  </w:t>
      </w:r>
    </w:p>
    <w:p w14:paraId="10432A14" w14:textId="77777777" w:rsidR="00513FF9" w:rsidRPr="00AA3CC3" w:rsidRDefault="00513FF9" w:rsidP="00513FF9">
      <w:pPr>
        <w:spacing w:after="8"/>
        <w:rPr>
          <w:rFonts w:ascii="Times New Roman" w:hAnsi="Times New Roman" w:cs="Times New Roman"/>
          <w:sz w:val="24"/>
          <w:szCs w:val="24"/>
        </w:rPr>
      </w:pPr>
      <w:r w:rsidRPr="00AA3CC3">
        <w:rPr>
          <w:rFonts w:ascii="Times New Roman" w:hAnsi="Times New Roman" w:cs="Times New Roman"/>
          <w:sz w:val="24"/>
          <w:szCs w:val="24"/>
        </w:rPr>
        <w:t xml:space="preserve"> </w:t>
      </w:r>
    </w:p>
    <w:p w14:paraId="7BB1FB2F" w14:textId="77777777" w:rsidR="00513FF9" w:rsidRPr="00AA3CC3" w:rsidRDefault="00513FF9" w:rsidP="00513FF9">
      <w:pPr>
        <w:numPr>
          <w:ilvl w:val="0"/>
          <w:numId w:val="3"/>
        </w:numPr>
        <w:spacing w:after="5"/>
        <w:ind w:right="55" w:hanging="360"/>
        <w:jc w:val="both"/>
        <w:rPr>
          <w:rFonts w:ascii="Times New Roman" w:hAnsi="Times New Roman" w:cs="Times New Roman"/>
          <w:sz w:val="24"/>
          <w:szCs w:val="24"/>
        </w:rPr>
      </w:pPr>
      <w:r w:rsidRPr="00AA3CC3">
        <w:rPr>
          <w:rFonts w:ascii="Times New Roman" w:hAnsi="Times New Roman" w:cs="Times New Roman"/>
          <w:sz w:val="24"/>
          <w:szCs w:val="24"/>
        </w:rPr>
        <w:t>Wykonawca ponosi pełną odpowiedzialność za kontrolę nad wykonaniem usług  i dostaw określonych w umowie.</w:t>
      </w:r>
    </w:p>
    <w:p w14:paraId="75FE2392" w14:textId="6300E6C4" w:rsidR="00513FF9" w:rsidRPr="00AA3CC3" w:rsidRDefault="00513FF9" w:rsidP="00513FF9">
      <w:pPr>
        <w:numPr>
          <w:ilvl w:val="0"/>
          <w:numId w:val="3"/>
        </w:numPr>
        <w:spacing w:after="5"/>
        <w:ind w:right="55" w:hanging="360"/>
        <w:jc w:val="both"/>
        <w:rPr>
          <w:rFonts w:ascii="Times New Roman" w:hAnsi="Times New Roman" w:cs="Times New Roman"/>
          <w:sz w:val="24"/>
          <w:szCs w:val="24"/>
        </w:rPr>
      </w:pPr>
      <w:r w:rsidRPr="00AA3CC3">
        <w:rPr>
          <w:rFonts w:ascii="Times New Roman" w:hAnsi="Times New Roman" w:cs="Times New Roman"/>
          <w:sz w:val="24"/>
          <w:szCs w:val="24"/>
        </w:rPr>
        <w:t>Wykonawca ponosi pełną odpowiedzialność względem Zamawiającego, za jakość, terminowość oraz kompletność usług objęt</w:t>
      </w:r>
      <w:r w:rsidR="00BD326D" w:rsidRPr="00AA3CC3">
        <w:rPr>
          <w:rFonts w:ascii="Times New Roman" w:hAnsi="Times New Roman" w:cs="Times New Roman"/>
          <w:sz w:val="24"/>
          <w:szCs w:val="24"/>
        </w:rPr>
        <w:t>ych</w:t>
      </w:r>
      <w:r w:rsidRPr="00AA3CC3">
        <w:rPr>
          <w:rFonts w:ascii="Times New Roman" w:hAnsi="Times New Roman" w:cs="Times New Roman"/>
          <w:sz w:val="24"/>
          <w:szCs w:val="24"/>
        </w:rPr>
        <w:t xml:space="preserve"> umową.    </w:t>
      </w:r>
    </w:p>
    <w:p w14:paraId="31A78EA7" w14:textId="77777777" w:rsidR="00513FF9" w:rsidRPr="00AA3CC3" w:rsidRDefault="00513FF9" w:rsidP="00513FF9">
      <w:pPr>
        <w:spacing w:after="15"/>
        <w:rPr>
          <w:rFonts w:ascii="Times New Roman" w:hAnsi="Times New Roman" w:cs="Times New Roman"/>
          <w:sz w:val="24"/>
          <w:szCs w:val="24"/>
        </w:rPr>
      </w:pPr>
      <w:r w:rsidRPr="00AA3CC3">
        <w:rPr>
          <w:rFonts w:ascii="Times New Roman" w:hAnsi="Times New Roman" w:cs="Times New Roman"/>
          <w:sz w:val="24"/>
          <w:szCs w:val="24"/>
        </w:rPr>
        <w:t xml:space="preserve"> </w:t>
      </w:r>
    </w:p>
    <w:p w14:paraId="041864D4" w14:textId="34A1E9A8" w:rsidR="00513FF9" w:rsidRPr="00AA3CC3" w:rsidRDefault="00513FF9" w:rsidP="00513FF9">
      <w:pPr>
        <w:numPr>
          <w:ilvl w:val="0"/>
          <w:numId w:val="3"/>
        </w:numPr>
        <w:spacing w:after="5"/>
        <w:ind w:right="55" w:hanging="360"/>
        <w:jc w:val="both"/>
        <w:rPr>
          <w:rFonts w:ascii="Times New Roman" w:hAnsi="Times New Roman" w:cs="Times New Roman"/>
          <w:sz w:val="24"/>
          <w:szCs w:val="24"/>
        </w:rPr>
      </w:pPr>
      <w:r w:rsidRPr="00AA3CC3">
        <w:rPr>
          <w:rFonts w:ascii="Times New Roman" w:hAnsi="Times New Roman" w:cs="Times New Roman"/>
          <w:sz w:val="24"/>
          <w:szCs w:val="24"/>
        </w:rPr>
        <w:t>Powierzenie przez Wykonawcę</w:t>
      </w:r>
      <w:r w:rsidR="00BD326D" w:rsidRPr="00AA3CC3">
        <w:rPr>
          <w:rFonts w:ascii="Times New Roman" w:hAnsi="Times New Roman" w:cs="Times New Roman"/>
          <w:sz w:val="24"/>
          <w:szCs w:val="24"/>
        </w:rPr>
        <w:t xml:space="preserve"> do</w:t>
      </w:r>
      <w:r w:rsidRPr="00AA3CC3">
        <w:rPr>
          <w:rFonts w:ascii="Times New Roman" w:hAnsi="Times New Roman" w:cs="Times New Roman"/>
          <w:sz w:val="24"/>
          <w:szCs w:val="24"/>
        </w:rPr>
        <w:t xml:space="preserve"> wykonania usług określonych umową osobie trzeciej, za wyjątkiem podwykonawstwa wskazanego w ofercie, wymaga uzyskania pisemnej zgody Zamawiającego. W przypadku uzyskania takiej zgody, za działania</w:t>
      </w:r>
      <w:r w:rsidR="00BD326D" w:rsidRPr="00AA3CC3">
        <w:rPr>
          <w:rFonts w:ascii="Times New Roman" w:hAnsi="Times New Roman" w:cs="Times New Roman"/>
          <w:sz w:val="24"/>
          <w:szCs w:val="24"/>
        </w:rPr>
        <w:t xml:space="preserve"> lub zaniechania</w:t>
      </w:r>
      <w:r w:rsidRPr="00AA3CC3">
        <w:rPr>
          <w:rFonts w:ascii="Times New Roman" w:hAnsi="Times New Roman" w:cs="Times New Roman"/>
          <w:sz w:val="24"/>
          <w:szCs w:val="24"/>
        </w:rPr>
        <w:t xml:space="preserve"> tych osób Wykonawca odpowiada jak za swoje własne.  </w:t>
      </w:r>
    </w:p>
    <w:p w14:paraId="36E0C96C" w14:textId="77777777" w:rsidR="00513FF9" w:rsidRPr="00AA3CC3" w:rsidRDefault="00513FF9" w:rsidP="00513FF9">
      <w:pPr>
        <w:spacing w:after="18"/>
        <w:rPr>
          <w:rFonts w:ascii="Times New Roman" w:hAnsi="Times New Roman" w:cs="Times New Roman"/>
          <w:sz w:val="24"/>
          <w:szCs w:val="24"/>
        </w:rPr>
      </w:pPr>
      <w:r w:rsidRPr="00AA3CC3">
        <w:rPr>
          <w:rFonts w:ascii="Times New Roman" w:hAnsi="Times New Roman" w:cs="Times New Roman"/>
          <w:sz w:val="24"/>
          <w:szCs w:val="24"/>
        </w:rPr>
        <w:t xml:space="preserve"> </w:t>
      </w:r>
    </w:p>
    <w:p w14:paraId="689BF4BF" w14:textId="77777777" w:rsidR="00513FF9" w:rsidRPr="00AA3CC3" w:rsidRDefault="00513FF9" w:rsidP="00513FF9">
      <w:pPr>
        <w:pStyle w:val="Nagwek1"/>
        <w:spacing w:line="276" w:lineRule="auto"/>
        <w:ind w:right="61"/>
        <w:rPr>
          <w:rFonts w:ascii="Times New Roman" w:hAnsi="Times New Roman" w:cs="Times New Roman"/>
        </w:rPr>
      </w:pPr>
      <w:r w:rsidRPr="00AA3CC3">
        <w:rPr>
          <w:rFonts w:ascii="Times New Roman" w:hAnsi="Times New Roman" w:cs="Times New Roman"/>
        </w:rPr>
        <w:t xml:space="preserve">§ 3  </w:t>
      </w:r>
    </w:p>
    <w:p w14:paraId="42092C49" w14:textId="77777777" w:rsidR="00513FF9" w:rsidRPr="00AA3CC3" w:rsidRDefault="00513FF9" w:rsidP="00513FF9">
      <w:pPr>
        <w:spacing w:after="0"/>
        <w:rPr>
          <w:rFonts w:ascii="Times New Roman" w:hAnsi="Times New Roman" w:cs="Times New Roman"/>
          <w:sz w:val="24"/>
          <w:szCs w:val="24"/>
        </w:rPr>
      </w:pPr>
      <w:r w:rsidRPr="00AA3CC3">
        <w:rPr>
          <w:rFonts w:ascii="Times New Roman" w:hAnsi="Times New Roman" w:cs="Times New Roman"/>
          <w:sz w:val="24"/>
          <w:szCs w:val="24"/>
        </w:rPr>
        <w:t xml:space="preserve"> </w:t>
      </w:r>
    </w:p>
    <w:p w14:paraId="74F4D1BF" w14:textId="4D301C67" w:rsidR="00513FF9" w:rsidRPr="00AA3CC3" w:rsidRDefault="00513FF9" w:rsidP="00513FF9">
      <w:pPr>
        <w:pStyle w:val="Akapitzlist"/>
        <w:numPr>
          <w:ilvl w:val="0"/>
          <w:numId w:val="22"/>
        </w:numPr>
        <w:spacing w:line="276" w:lineRule="auto"/>
        <w:rPr>
          <w:rFonts w:ascii="Times New Roman" w:hAnsi="Times New Roman" w:cs="Times New Roman"/>
          <w:sz w:val="24"/>
        </w:rPr>
      </w:pPr>
      <w:r w:rsidRPr="00AA3CC3">
        <w:rPr>
          <w:rFonts w:ascii="Times New Roman" w:hAnsi="Times New Roman" w:cs="Times New Roman"/>
          <w:sz w:val="24"/>
        </w:rPr>
        <w:t>Wykonawca przedstawi w ciągu 14 dni przed planowan</w:t>
      </w:r>
      <w:r w:rsidR="00BD326D" w:rsidRPr="00AA3CC3">
        <w:rPr>
          <w:rFonts w:ascii="Times New Roman" w:hAnsi="Times New Roman" w:cs="Times New Roman"/>
          <w:sz w:val="24"/>
        </w:rPr>
        <w:t>ym</w:t>
      </w:r>
      <w:r w:rsidRPr="00AA3CC3">
        <w:rPr>
          <w:rFonts w:ascii="Times New Roman" w:hAnsi="Times New Roman" w:cs="Times New Roman"/>
          <w:sz w:val="24"/>
        </w:rPr>
        <w:t xml:space="preserve"> </w:t>
      </w:r>
      <w:r w:rsidR="00BD326D" w:rsidRPr="00AA3CC3">
        <w:rPr>
          <w:rFonts w:ascii="Times New Roman" w:hAnsi="Times New Roman" w:cs="Times New Roman"/>
          <w:sz w:val="24"/>
        </w:rPr>
        <w:t xml:space="preserve">wykonaniem </w:t>
      </w:r>
      <w:r w:rsidRPr="00AA3CC3">
        <w:rPr>
          <w:rFonts w:ascii="Times New Roman" w:hAnsi="Times New Roman" w:cs="Times New Roman"/>
          <w:sz w:val="24"/>
        </w:rPr>
        <w:t xml:space="preserve">po minimum trzy wzory/projekty każdego z materiałów promocyjnych i informacyjnych do akceptacji Zamawiającego. </w:t>
      </w:r>
    </w:p>
    <w:p w14:paraId="6F1F756F" w14:textId="77777777" w:rsidR="00513FF9" w:rsidRPr="00AA3CC3" w:rsidRDefault="00513FF9" w:rsidP="00513FF9">
      <w:pPr>
        <w:spacing w:after="15"/>
        <w:ind w:left="426" w:hanging="366"/>
        <w:rPr>
          <w:rFonts w:ascii="Times New Roman" w:hAnsi="Times New Roman" w:cs="Times New Roman"/>
          <w:sz w:val="24"/>
          <w:szCs w:val="24"/>
        </w:rPr>
      </w:pPr>
    </w:p>
    <w:p w14:paraId="24E9167E" w14:textId="2B998BA8" w:rsidR="00513FF9" w:rsidRPr="00AA3CC3" w:rsidRDefault="00513FF9" w:rsidP="00513FF9">
      <w:pPr>
        <w:numPr>
          <w:ilvl w:val="0"/>
          <w:numId w:val="22"/>
        </w:numPr>
        <w:spacing w:after="5"/>
        <w:ind w:right="55"/>
        <w:jc w:val="both"/>
        <w:rPr>
          <w:rFonts w:ascii="Times New Roman" w:hAnsi="Times New Roman" w:cs="Times New Roman"/>
          <w:sz w:val="24"/>
          <w:szCs w:val="24"/>
        </w:rPr>
      </w:pPr>
      <w:r w:rsidRPr="00AA3CC3">
        <w:rPr>
          <w:rFonts w:ascii="Times New Roman" w:hAnsi="Times New Roman" w:cs="Times New Roman"/>
          <w:sz w:val="24"/>
          <w:szCs w:val="24"/>
        </w:rPr>
        <w:t>Zamawiający w terminie 3 dni od dnia dostarczenia przez Wykonawcę projektów graficznych dokona ich odbioru z wydaniem oświadczenia o przyjęciu lub określeniu zmian i poprawek, które Wykonawca zobowiązany jest dokonać w terminie określonym przez Zamawiającego</w:t>
      </w:r>
      <w:r w:rsidR="00BD326D" w:rsidRPr="00AA3CC3">
        <w:rPr>
          <w:rFonts w:ascii="Times New Roman" w:hAnsi="Times New Roman" w:cs="Times New Roman"/>
          <w:sz w:val="24"/>
          <w:szCs w:val="24"/>
        </w:rPr>
        <w:t>. T</w:t>
      </w:r>
      <w:r w:rsidRPr="00AA3CC3">
        <w:rPr>
          <w:rFonts w:ascii="Times New Roman" w:hAnsi="Times New Roman" w:cs="Times New Roman"/>
          <w:sz w:val="24"/>
          <w:szCs w:val="24"/>
        </w:rPr>
        <w:t>ermin</w:t>
      </w:r>
      <w:r w:rsidR="00BD326D" w:rsidRPr="00AA3CC3">
        <w:rPr>
          <w:rFonts w:ascii="Times New Roman" w:hAnsi="Times New Roman" w:cs="Times New Roman"/>
          <w:sz w:val="24"/>
          <w:szCs w:val="24"/>
        </w:rPr>
        <w:t xml:space="preserve"> ten</w:t>
      </w:r>
      <w:r w:rsidRPr="00AA3CC3">
        <w:rPr>
          <w:rFonts w:ascii="Times New Roman" w:hAnsi="Times New Roman" w:cs="Times New Roman"/>
          <w:sz w:val="24"/>
          <w:szCs w:val="24"/>
        </w:rPr>
        <w:t xml:space="preserve"> będzie technicznie uzasadniony.</w:t>
      </w:r>
    </w:p>
    <w:p w14:paraId="1D109A4B" w14:textId="77777777" w:rsidR="00513FF9" w:rsidRPr="00AA3CC3" w:rsidRDefault="00513FF9" w:rsidP="00513FF9">
      <w:pPr>
        <w:pStyle w:val="Akapitzlist"/>
        <w:spacing w:line="276" w:lineRule="auto"/>
        <w:rPr>
          <w:rFonts w:ascii="Times New Roman" w:hAnsi="Times New Roman" w:cs="Times New Roman"/>
          <w:sz w:val="24"/>
        </w:rPr>
      </w:pPr>
    </w:p>
    <w:p w14:paraId="20FC03C4" w14:textId="77777777" w:rsidR="00513FF9" w:rsidRPr="00AA3CC3" w:rsidRDefault="00513FF9" w:rsidP="00513FF9">
      <w:pPr>
        <w:numPr>
          <w:ilvl w:val="0"/>
          <w:numId w:val="22"/>
        </w:numPr>
        <w:spacing w:after="5"/>
        <w:ind w:right="55"/>
        <w:jc w:val="both"/>
        <w:rPr>
          <w:rFonts w:ascii="Times New Roman" w:hAnsi="Times New Roman" w:cs="Times New Roman"/>
          <w:sz w:val="24"/>
          <w:szCs w:val="24"/>
        </w:rPr>
      </w:pPr>
      <w:r w:rsidRPr="00AA3CC3">
        <w:rPr>
          <w:rFonts w:ascii="Times New Roman" w:hAnsi="Times New Roman" w:cs="Times New Roman"/>
          <w:sz w:val="24"/>
          <w:szCs w:val="24"/>
        </w:rPr>
        <w:t xml:space="preserve">Po dokonaniu zmian wymaganych przez Zamawiającego Wykonawca ponownie przedstawia Zamawiającemu projekty do akceptacji. Zamawiający może odmówić ich zatwierdzenia w sytuacji, kiedy poprawki nie uwzględniają wytycznych Zamawiającego lub zmiany dotyczą zakresu, który nie był pierwotnie kwestionowany przez Zamawiającego.  </w:t>
      </w:r>
    </w:p>
    <w:p w14:paraId="7F294BD8" w14:textId="77777777" w:rsidR="00513FF9" w:rsidRPr="00AA3CC3" w:rsidRDefault="00513FF9" w:rsidP="00513FF9">
      <w:pPr>
        <w:spacing w:after="15"/>
        <w:ind w:left="426" w:hanging="366"/>
        <w:rPr>
          <w:rFonts w:ascii="Times New Roman" w:hAnsi="Times New Roman" w:cs="Times New Roman"/>
          <w:sz w:val="24"/>
          <w:szCs w:val="24"/>
        </w:rPr>
      </w:pPr>
    </w:p>
    <w:p w14:paraId="6E4F8EE8" w14:textId="3C8F8067" w:rsidR="00513FF9" w:rsidRPr="00AA3CC3" w:rsidRDefault="00513FF9" w:rsidP="00513FF9">
      <w:pPr>
        <w:numPr>
          <w:ilvl w:val="0"/>
          <w:numId w:val="22"/>
        </w:numPr>
        <w:pBdr>
          <w:top w:val="nil"/>
          <w:left w:val="nil"/>
          <w:bottom w:val="nil"/>
          <w:right w:val="nil"/>
          <w:between w:val="nil"/>
          <w:bar w:val="nil"/>
        </w:pBdr>
        <w:spacing w:after="0"/>
        <w:ind w:right="55"/>
        <w:jc w:val="both"/>
        <w:rPr>
          <w:rFonts w:ascii="Times New Roman" w:hAnsi="Times New Roman" w:cs="Times New Roman"/>
          <w:sz w:val="24"/>
          <w:szCs w:val="24"/>
        </w:rPr>
      </w:pPr>
      <w:r w:rsidRPr="00AA3CC3">
        <w:rPr>
          <w:rFonts w:ascii="Times New Roman" w:hAnsi="Times New Roman" w:cs="Times New Roman"/>
          <w:sz w:val="24"/>
          <w:szCs w:val="24"/>
        </w:rPr>
        <w:t>Zamawiający wymaga, aby materiały promocyjne i informacyjne określone w Opisie Przedmiotu Zamówienia były bardzo dobrej jakości, charakteryzowały się estetyką i</w:t>
      </w:r>
      <w:r w:rsidR="00BD326D" w:rsidRPr="00AA3CC3">
        <w:rPr>
          <w:rFonts w:ascii="Times New Roman" w:hAnsi="Times New Roman" w:cs="Times New Roman"/>
          <w:sz w:val="24"/>
          <w:szCs w:val="24"/>
        </w:rPr>
        <w:t> </w:t>
      </w:r>
      <w:r w:rsidRPr="00AA3CC3">
        <w:rPr>
          <w:rFonts w:ascii="Times New Roman" w:hAnsi="Times New Roman" w:cs="Times New Roman"/>
          <w:sz w:val="24"/>
          <w:szCs w:val="24"/>
        </w:rPr>
        <w:t>elegancją oraz starannością wykonania.</w:t>
      </w:r>
    </w:p>
    <w:p w14:paraId="7D2A5AA1" w14:textId="3BCB16FE" w:rsidR="00513FF9" w:rsidRPr="00AA3CC3" w:rsidRDefault="00513FF9" w:rsidP="00513FF9">
      <w:pPr>
        <w:numPr>
          <w:ilvl w:val="0"/>
          <w:numId w:val="22"/>
        </w:numPr>
        <w:pBdr>
          <w:top w:val="nil"/>
          <w:left w:val="nil"/>
          <w:bottom w:val="nil"/>
          <w:right w:val="nil"/>
          <w:between w:val="nil"/>
          <w:bar w:val="nil"/>
        </w:pBdr>
        <w:spacing w:after="0"/>
        <w:ind w:right="55"/>
        <w:jc w:val="both"/>
        <w:rPr>
          <w:rFonts w:ascii="Times New Roman" w:hAnsi="Times New Roman" w:cs="Times New Roman"/>
          <w:sz w:val="24"/>
          <w:szCs w:val="24"/>
        </w:rPr>
      </w:pPr>
      <w:r w:rsidRPr="00AA3CC3">
        <w:rPr>
          <w:rFonts w:ascii="Times New Roman" w:hAnsi="Times New Roman" w:cs="Times New Roman"/>
          <w:sz w:val="24"/>
          <w:szCs w:val="24"/>
        </w:rPr>
        <w:t xml:space="preserve">Wykonawca przedstawi do akceptacji </w:t>
      </w:r>
      <w:bookmarkStart w:id="0" w:name="_Hlk202781521"/>
      <w:r w:rsidRPr="00AA3CC3">
        <w:rPr>
          <w:rFonts w:ascii="Times New Roman" w:hAnsi="Times New Roman" w:cs="Times New Roman"/>
          <w:sz w:val="24"/>
          <w:szCs w:val="24"/>
        </w:rPr>
        <w:t>scenariusz imprezy – do 30 dni przed każdą planowaną imprezą (zgodnie z harmonogramem</w:t>
      </w:r>
      <w:r w:rsidR="001A6676">
        <w:rPr>
          <w:rFonts w:ascii="Times New Roman" w:hAnsi="Times New Roman" w:cs="Times New Roman"/>
          <w:sz w:val="24"/>
          <w:szCs w:val="24"/>
        </w:rPr>
        <w:t xml:space="preserve"> zawartym w OPZ </w:t>
      </w:r>
      <w:r w:rsidRPr="00AA3CC3">
        <w:rPr>
          <w:rFonts w:ascii="Times New Roman" w:hAnsi="Times New Roman" w:cs="Times New Roman"/>
          <w:sz w:val="24"/>
          <w:szCs w:val="24"/>
        </w:rPr>
        <w:t>). Zamawiający zaakceptuje przedstawiony scenariusz lub zgłosi do niego uwagi w terminie do 3 dni od jego przedłożenia. Wykonawca jest obowiązany do uwzględnienia w scenariuszu wszelkich uwag Zamawiającego i przesłania poprawionego scenariusza do 21 dni przed imprezą do ponownej akceptacji Zamawiającego. Zamawiający zastrzega sobie prawo do dalszego zgłaszania uwag do scenariusza za pośrednictwem adresów e-mail wskazanych w § 7 ust. 1 Umowy, a Wykonawca jest zobowiązany je uwzględniać. Zamawiający będzie dokonywał akceptacji scenariusza w formie elektronicznej za pośrednictwem adresów e-mail wskazanych w § 7 ust. 1 Umowy.</w:t>
      </w:r>
      <w:bookmarkEnd w:id="0"/>
    </w:p>
    <w:p w14:paraId="5CE3D889" w14:textId="7F9B3226" w:rsidR="00513FF9" w:rsidRPr="00AA3CC3" w:rsidRDefault="00513FF9" w:rsidP="00513FF9">
      <w:pPr>
        <w:numPr>
          <w:ilvl w:val="0"/>
          <w:numId w:val="22"/>
        </w:numPr>
        <w:pBdr>
          <w:top w:val="nil"/>
          <w:left w:val="nil"/>
          <w:bottom w:val="nil"/>
          <w:right w:val="nil"/>
          <w:between w:val="nil"/>
          <w:bar w:val="nil"/>
        </w:pBdr>
        <w:spacing w:after="0"/>
        <w:ind w:right="55"/>
        <w:jc w:val="both"/>
        <w:rPr>
          <w:rFonts w:ascii="Times New Roman" w:hAnsi="Times New Roman" w:cs="Times New Roman"/>
          <w:sz w:val="24"/>
          <w:szCs w:val="24"/>
        </w:rPr>
      </w:pPr>
      <w:r w:rsidRPr="00AA3CC3">
        <w:rPr>
          <w:rFonts w:ascii="Times New Roman" w:hAnsi="Times New Roman" w:cs="Times New Roman"/>
          <w:sz w:val="24"/>
          <w:szCs w:val="24"/>
        </w:rPr>
        <w:t>Wykonawca zobowiązuje się do organizacji imprez, określonych w Opisie Przedmiotu Zamówienia zgodnie z zaakceptowanym przez Zamawiającego scenariuszem.</w:t>
      </w:r>
    </w:p>
    <w:p w14:paraId="2BF6D7F6" w14:textId="7FDFE8D1" w:rsidR="00513FF9" w:rsidRPr="00AA3CC3" w:rsidRDefault="00513FF9" w:rsidP="00513FF9">
      <w:pPr>
        <w:numPr>
          <w:ilvl w:val="0"/>
          <w:numId w:val="22"/>
        </w:numPr>
        <w:pBdr>
          <w:top w:val="nil"/>
          <w:left w:val="nil"/>
          <w:bottom w:val="nil"/>
          <w:right w:val="nil"/>
          <w:between w:val="nil"/>
          <w:bar w:val="nil"/>
        </w:pBdr>
        <w:spacing w:after="0"/>
        <w:jc w:val="both"/>
        <w:rPr>
          <w:rFonts w:ascii="Times New Roman" w:hAnsi="Times New Roman" w:cs="Times New Roman"/>
          <w:sz w:val="24"/>
          <w:szCs w:val="24"/>
        </w:rPr>
      </w:pPr>
      <w:r w:rsidRPr="00AA3CC3">
        <w:rPr>
          <w:rFonts w:ascii="Times New Roman" w:hAnsi="Times New Roman" w:cs="Times New Roman"/>
          <w:sz w:val="24"/>
          <w:szCs w:val="24"/>
        </w:rPr>
        <w:t>Wykonawca zobowiązuje się do zawarcia we własnym zakresie i na własny rachunek umów potrzebnych do wywiązania się z realizacji przedmiotu niniejszej Umowy, o</w:t>
      </w:r>
      <w:r w:rsidR="001B5C7A" w:rsidRPr="00AA3CC3">
        <w:rPr>
          <w:rFonts w:ascii="Times New Roman" w:hAnsi="Times New Roman" w:cs="Times New Roman"/>
          <w:sz w:val="24"/>
          <w:szCs w:val="24"/>
        </w:rPr>
        <w:t> </w:t>
      </w:r>
      <w:r w:rsidRPr="00AA3CC3">
        <w:rPr>
          <w:rFonts w:ascii="Times New Roman" w:hAnsi="Times New Roman" w:cs="Times New Roman"/>
          <w:sz w:val="24"/>
          <w:szCs w:val="24"/>
        </w:rPr>
        <w:t>którym mowa w § 1 powyżej.</w:t>
      </w:r>
    </w:p>
    <w:p w14:paraId="37C7CA31" w14:textId="77777777" w:rsidR="00513FF9" w:rsidRPr="00AA3CC3" w:rsidRDefault="00513FF9" w:rsidP="00513FF9">
      <w:pPr>
        <w:numPr>
          <w:ilvl w:val="0"/>
          <w:numId w:val="22"/>
        </w:numPr>
        <w:pBdr>
          <w:top w:val="nil"/>
          <w:left w:val="nil"/>
          <w:bottom w:val="nil"/>
          <w:right w:val="nil"/>
          <w:between w:val="nil"/>
          <w:bar w:val="nil"/>
        </w:pBdr>
        <w:spacing w:after="0"/>
        <w:jc w:val="both"/>
        <w:rPr>
          <w:rFonts w:ascii="Times New Roman" w:hAnsi="Times New Roman" w:cs="Times New Roman"/>
          <w:sz w:val="24"/>
          <w:szCs w:val="24"/>
        </w:rPr>
      </w:pPr>
      <w:r w:rsidRPr="00AA3CC3">
        <w:rPr>
          <w:rFonts w:ascii="Times New Roman" w:hAnsi="Times New Roman" w:cs="Times New Roman"/>
          <w:sz w:val="24"/>
          <w:szCs w:val="24"/>
        </w:rPr>
        <w:t xml:space="preserve">Wykonawca zobowiązuje się do dostarczenia Zleceniodawcy raportu z przebiegu Imprezy wraz z dokumentacją zdjęciową w terminie do 7 dni od zakończenia Imprezy. Akceptacja raportu jest warunkiem wystawienia faktury/dokumentu księgowego. </w:t>
      </w:r>
    </w:p>
    <w:p w14:paraId="06A47AC4" w14:textId="77777777" w:rsidR="00513FF9" w:rsidRPr="00AA3CC3" w:rsidRDefault="00513FF9" w:rsidP="00513FF9">
      <w:pPr>
        <w:numPr>
          <w:ilvl w:val="0"/>
          <w:numId w:val="22"/>
        </w:numPr>
        <w:pBdr>
          <w:top w:val="nil"/>
          <w:left w:val="nil"/>
          <w:bottom w:val="nil"/>
          <w:right w:val="nil"/>
          <w:between w:val="nil"/>
          <w:bar w:val="nil"/>
        </w:pBdr>
        <w:spacing w:after="0"/>
        <w:ind w:right="55"/>
        <w:jc w:val="both"/>
        <w:rPr>
          <w:rFonts w:ascii="Times New Roman" w:hAnsi="Times New Roman" w:cs="Times New Roman"/>
          <w:sz w:val="24"/>
          <w:szCs w:val="24"/>
        </w:rPr>
      </w:pPr>
      <w:r w:rsidRPr="00AA3CC3">
        <w:rPr>
          <w:rFonts w:ascii="Times New Roman" w:hAnsi="Times New Roman" w:cs="Times New Roman"/>
          <w:sz w:val="24"/>
          <w:szCs w:val="24"/>
        </w:rPr>
        <w:t>Wykonawca zobowiązuje się do zapewnienia punktualnej realizacji scenariusza Imprezy.</w:t>
      </w:r>
    </w:p>
    <w:p w14:paraId="6F06772F" w14:textId="77777777" w:rsidR="00513FF9" w:rsidRPr="00AA3CC3" w:rsidRDefault="00513FF9" w:rsidP="00513FF9">
      <w:pPr>
        <w:numPr>
          <w:ilvl w:val="0"/>
          <w:numId w:val="22"/>
        </w:numPr>
        <w:pBdr>
          <w:top w:val="nil"/>
          <w:left w:val="nil"/>
          <w:bottom w:val="nil"/>
          <w:right w:val="nil"/>
          <w:between w:val="nil"/>
          <w:bar w:val="nil"/>
        </w:pBdr>
        <w:spacing w:after="0"/>
        <w:ind w:right="55"/>
        <w:jc w:val="both"/>
        <w:rPr>
          <w:rFonts w:ascii="Times New Roman" w:hAnsi="Times New Roman" w:cs="Times New Roman"/>
          <w:sz w:val="24"/>
          <w:szCs w:val="24"/>
        </w:rPr>
      </w:pPr>
      <w:r w:rsidRPr="00AA3CC3">
        <w:rPr>
          <w:rFonts w:ascii="Times New Roman" w:hAnsi="Times New Roman" w:cs="Times New Roman"/>
          <w:sz w:val="24"/>
          <w:szCs w:val="24"/>
        </w:rPr>
        <w:t>Wykonawca zobowiązuje się do zapewnienia profesjonalnej i uprzejmej obsługi Imprezy.</w:t>
      </w:r>
    </w:p>
    <w:p w14:paraId="661738F0" w14:textId="5A8C7FD2" w:rsidR="00513FF9" w:rsidRPr="00AA3CC3" w:rsidRDefault="00513FF9" w:rsidP="00513FF9">
      <w:pPr>
        <w:numPr>
          <w:ilvl w:val="0"/>
          <w:numId w:val="22"/>
        </w:numPr>
        <w:pBdr>
          <w:top w:val="nil"/>
          <w:left w:val="nil"/>
          <w:bottom w:val="nil"/>
          <w:right w:val="nil"/>
          <w:between w:val="nil"/>
          <w:bar w:val="nil"/>
        </w:pBdr>
        <w:spacing w:after="0"/>
        <w:ind w:right="55"/>
        <w:jc w:val="both"/>
        <w:rPr>
          <w:rStyle w:val="Brak"/>
          <w:rFonts w:ascii="Times New Roman" w:hAnsi="Times New Roman" w:cs="Times New Roman"/>
          <w:sz w:val="24"/>
          <w:szCs w:val="24"/>
        </w:rPr>
      </w:pPr>
      <w:r w:rsidRPr="00AA3CC3">
        <w:rPr>
          <w:rFonts w:ascii="Times New Roman" w:hAnsi="Times New Roman" w:cs="Times New Roman"/>
          <w:sz w:val="24"/>
          <w:szCs w:val="24"/>
        </w:rPr>
        <w:t>Wykonawca zobowiązuje się do zapewnienia potraw i poczęstunków, zgodnych z</w:t>
      </w:r>
      <w:r w:rsidR="001B5C7A" w:rsidRPr="00AA3CC3">
        <w:rPr>
          <w:rFonts w:ascii="Times New Roman" w:hAnsi="Times New Roman" w:cs="Times New Roman"/>
          <w:sz w:val="24"/>
          <w:szCs w:val="24"/>
        </w:rPr>
        <w:t> </w:t>
      </w:r>
      <w:r w:rsidRPr="00AA3CC3">
        <w:rPr>
          <w:rFonts w:ascii="Times New Roman" w:hAnsi="Times New Roman" w:cs="Times New Roman"/>
          <w:sz w:val="24"/>
          <w:szCs w:val="24"/>
        </w:rPr>
        <w:t>zaakceptowanym menu. Propozycję menu Zleceniobiorca przedstawi do 30 dni przed imprezą. Zleceniodawca potwierdzi akceptację menu drogą elektroniczną na adres wskazany w § 7 ust. 1.</w:t>
      </w:r>
    </w:p>
    <w:p w14:paraId="23F03A90" w14:textId="77777777" w:rsidR="00513FF9" w:rsidRPr="00AA3CC3" w:rsidRDefault="00513FF9" w:rsidP="00513FF9">
      <w:pPr>
        <w:numPr>
          <w:ilvl w:val="0"/>
          <w:numId w:val="22"/>
        </w:numPr>
        <w:pBdr>
          <w:top w:val="nil"/>
          <w:left w:val="nil"/>
          <w:bottom w:val="nil"/>
          <w:right w:val="nil"/>
          <w:between w:val="nil"/>
          <w:bar w:val="nil"/>
        </w:pBdr>
        <w:spacing w:after="0"/>
        <w:ind w:right="55"/>
        <w:jc w:val="both"/>
        <w:rPr>
          <w:rFonts w:ascii="Times New Roman" w:hAnsi="Times New Roman" w:cs="Times New Roman"/>
          <w:sz w:val="24"/>
          <w:szCs w:val="24"/>
        </w:rPr>
      </w:pPr>
      <w:r w:rsidRPr="00AA3CC3">
        <w:rPr>
          <w:rFonts w:ascii="Times New Roman" w:hAnsi="Times New Roman" w:cs="Times New Roman"/>
          <w:sz w:val="24"/>
          <w:szCs w:val="24"/>
        </w:rPr>
        <w:t>Wykonawca zobowiązuje się do zapewnienia u</w:t>
      </w:r>
      <w:r w:rsidRPr="00AA3CC3">
        <w:rPr>
          <w:rStyle w:val="Brak"/>
          <w:rFonts w:ascii="Times New Roman" w:hAnsi="Times New Roman" w:cs="Times New Roman"/>
          <w:sz w:val="24"/>
          <w:szCs w:val="24"/>
        </w:rPr>
        <w:t>bezpieczenia NNW uczestników Imprezy.</w:t>
      </w:r>
    </w:p>
    <w:p w14:paraId="520364F4" w14:textId="77777777" w:rsidR="00513FF9" w:rsidRPr="00AA3CC3" w:rsidRDefault="00513FF9" w:rsidP="00513FF9">
      <w:pPr>
        <w:spacing w:after="18"/>
        <w:rPr>
          <w:rFonts w:ascii="Times New Roman" w:hAnsi="Times New Roman" w:cs="Times New Roman"/>
          <w:sz w:val="24"/>
          <w:szCs w:val="24"/>
        </w:rPr>
      </w:pPr>
      <w:r w:rsidRPr="00AA3CC3">
        <w:rPr>
          <w:rFonts w:ascii="Times New Roman" w:hAnsi="Times New Roman" w:cs="Times New Roman"/>
          <w:sz w:val="24"/>
          <w:szCs w:val="24"/>
        </w:rPr>
        <w:t xml:space="preserve">  </w:t>
      </w:r>
    </w:p>
    <w:p w14:paraId="6744B8C8" w14:textId="77777777" w:rsidR="00513FF9" w:rsidRPr="00AA3CC3" w:rsidRDefault="00513FF9" w:rsidP="00513FF9">
      <w:pPr>
        <w:pStyle w:val="Nagwek1"/>
        <w:spacing w:line="276" w:lineRule="auto"/>
        <w:ind w:right="61"/>
        <w:rPr>
          <w:rFonts w:ascii="Times New Roman" w:hAnsi="Times New Roman" w:cs="Times New Roman"/>
        </w:rPr>
      </w:pPr>
      <w:r w:rsidRPr="00AA3CC3">
        <w:rPr>
          <w:rFonts w:ascii="Times New Roman" w:hAnsi="Times New Roman" w:cs="Times New Roman"/>
        </w:rPr>
        <w:t xml:space="preserve">§ 4  </w:t>
      </w:r>
    </w:p>
    <w:p w14:paraId="5271D02F" w14:textId="77777777" w:rsidR="00513FF9" w:rsidRPr="00AA3CC3" w:rsidRDefault="00513FF9" w:rsidP="00513FF9">
      <w:pPr>
        <w:spacing w:after="7"/>
        <w:rPr>
          <w:rFonts w:ascii="Times New Roman" w:hAnsi="Times New Roman" w:cs="Times New Roman"/>
          <w:sz w:val="24"/>
          <w:szCs w:val="24"/>
        </w:rPr>
      </w:pPr>
      <w:r w:rsidRPr="00AA3CC3">
        <w:rPr>
          <w:rFonts w:ascii="Times New Roman" w:hAnsi="Times New Roman" w:cs="Times New Roman"/>
          <w:sz w:val="24"/>
          <w:szCs w:val="24"/>
        </w:rPr>
        <w:t xml:space="preserve"> </w:t>
      </w:r>
    </w:p>
    <w:p w14:paraId="734C7AC1" w14:textId="7B24EBD6" w:rsidR="00513FF9" w:rsidRPr="00AA3CC3" w:rsidRDefault="00513FF9" w:rsidP="00513FF9">
      <w:pPr>
        <w:numPr>
          <w:ilvl w:val="0"/>
          <w:numId w:val="4"/>
        </w:numPr>
        <w:spacing w:after="5"/>
        <w:ind w:right="55" w:hanging="360"/>
        <w:jc w:val="both"/>
        <w:rPr>
          <w:rFonts w:ascii="Times New Roman" w:hAnsi="Times New Roman" w:cs="Times New Roman"/>
          <w:sz w:val="24"/>
          <w:szCs w:val="24"/>
        </w:rPr>
      </w:pPr>
      <w:r w:rsidRPr="00AA3CC3">
        <w:rPr>
          <w:rFonts w:ascii="Times New Roman" w:hAnsi="Times New Roman" w:cs="Times New Roman"/>
          <w:sz w:val="24"/>
          <w:szCs w:val="24"/>
        </w:rPr>
        <w:t>Wykonawca każdorazowo dostarczy do siedziby Zamawiającego, materiały promocyjne i</w:t>
      </w:r>
      <w:r w:rsidR="006405A3" w:rsidRPr="00AA3CC3">
        <w:rPr>
          <w:rFonts w:ascii="Times New Roman" w:hAnsi="Times New Roman" w:cs="Times New Roman"/>
          <w:sz w:val="24"/>
          <w:szCs w:val="24"/>
        </w:rPr>
        <w:t> </w:t>
      </w:r>
      <w:r w:rsidRPr="00AA3CC3">
        <w:rPr>
          <w:rFonts w:ascii="Times New Roman" w:hAnsi="Times New Roman" w:cs="Times New Roman"/>
          <w:sz w:val="24"/>
          <w:szCs w:val="24"/>
        </w:rPr>
        <w:t xml:space="preserve">informacyjne na własny koszt i ryzyko, w ilości wynikającej ze zlecenia i umowy, wykonane zgodnie z wymaganiami zawartymi w Opisie Przedmiotu Zamówienia oraz zgodnie z ustaleniami dokonanymi z Zamawiającym w toku realizacji umowy.  </w:t>
      </w:r>
    </w:p>
    <w:p w14:paraId="580E3C97" w14:textId="77777777" w:rsidR="00513FF9" w:rsidRPr="00AA3CC3" w:rsidRDefault="00513FF9" w:rsidP="00513FF9">
      <w:pPr>
        <w:spacing w:after="10"/>
        <w:rPr>
          <w:rFonts w:ascii="Times New Roman" w:hAnsi="Times New Roman" w:cs="Times New Roman"/>
          <w:sz w:val="24"/>
          <w:szCs w:val="24"/>
        </w:rPr>
      </w:pPr>
      <w:r w:rsidRPr="00AA3CC3">
        <w:rPr>
          <w:rFonts w:ascii="Times New Roman" w:hAnsi="Times New Roman" w:cs="Times New Roman"/>
          <w:sz w:val="24"/>
          <w:szCs w:val="24"/>
        </w:rPr>
        <w:t xml:space="preserve"> </w:t>
      </w:r>
    </w:p>
    <w:p w14:paraId="35375E13" w14:textId="77777777" w:rsidR="00513FF9" w:rsidRPr="00AA3CC3" w:rsidRDefault="00513FF9" w:rsidP="00513FF9">
      <w:pPr>
        <w:numPr>
          <w:ilvl w:val="0"/>
          <w:numId w:val="4"/>
        </w:numPr>
        <w:spacing w:after="5"/>
        <w:ind w:right="55" w:hanging="360"/>
        <w:jc w:val="both"/>
        <w:rPr>
          <w:rFonts w:ascii="Times New Roman" w:hAnsi="Times New Roman" w:cs="Times New Roman"/>
          <w:sz w:val="24"/>
          <w:szCs w:val="24"/>
        </w:rPr>
      </w:pPr>
      <w:r w:rsidRPr="00AA3CC3">
        <w:rPr>
          <w:rFonts w:ascii="Times New Roman" w:hAnsi="Times New Roman" w:cs="Times New Roman"/>
          <w:sz w:val="24"/>
          <w:szCs w:val="24"/>
        </w:rPr>
        <w:t xml:space="preserve">Wykonawca zapewni wyładunek materiałów oraz złożenie ich w miejscu wskazanym przez Zamawiającego. Na każdym zbiorczym opakowaniu Wykonawca zaznaczy rodzaj materiału oraz liczbę sztuk w opakowaniu.  </w:t>
      </w:r>
    </w:p>
    <w:p w14:paraId="2820C3FD" w14:textId="77777777" w:rsidR="00513FF9" w:rsidRPr="00AA3CC3" w:rsidRDefault="00513FF9" w:rsidP="00513FF9">
      <w:pPr>
        <w:spacing w:after="6"/>
        <w:rPr>
          <w:rFonts w:ascii="Times New Roman" w:hAnsi="Times New Roman" w:cs="Times New Roman"/>
          <w:sz w:val="24"/>
          <w:szCs w:val="24"/>
        </w:rPr>
      </w:pPr>
      <w:r w:rsidRPr="00AA3CC3">
        <w:rPr>
          <w:rFonts w:ascii="Times New Roman" w:hAnsi="Times New Roman" w:cs="Times New Roman"/>
          <w:sz w:val="24"/>
          <w:szCs w:val="24"/>
        </w:rPr>
        <w:t xml:space="preserve"> </w:t>
      </w:r>
    </w:p>
    <w:p w14:paraId="0C0B8686" w14:textId="701656BB" w:rsidR="00513FF9" w:rsidRPr="00AA3CC3" w:rsidRDefault="00513FF9" w:rsidP="00513FF9">
      <w:pPr>
        <w:numPr>
          <w:ilvl w:val="0"/>
          <w:numId w:val="4"/>
        </w:numPr>
        <w:spacing w:after="5"/>
        <w:ind w:right="55" w:hanging="360"/>
        <w:jc w:val="both"/>
        <w:rPr>
          <w:rFonts w:ascii="Times New Roman" w:hAnsi="Times New Roman" w:cs="Times New Roman"/>
          <w:sz w:val="24"/>
          <w:szCs w:val="24"/>
        </w:rPr>
      </w:pPr>
      <w:r w:rsidRPr="00AA3CC3">
        <w:rPr>
          <w:rFonts w:ascii="Times New Roman" w:hAnsi="Times New Roman" w:cs="Times New Roman"/>
          <w:sz w:val="24"/>
          <w:szCs w:val="24"/>
        </w:rPr>
        <w:t>Zamawiający dokona przeliczenia ilości dostarczonych materiałów promocyjnych i</w:t>
      </w:r>
      <w:r w:rsidR="006405A3" w:rsidRPr="00AA3CC3">
        <w:rPr>
          <w:rFonts w:ascii="Times New Roman" w:hAnsi="Times New Roman" w:cs="Times New Roman"/>
          <w:sz w:val="24"/>
          <w:szCs w:val="24"/>
        </w:rPr>
        <w:t> </w:t>
      </w:r>
      <w:r w:rsidRPr="00AA3CC3">
        <w:rPr>
          <w:rFonts w:ascii="Times New Roman" w:hAnsi="Times New Roman" w:cs="Times New Roman"/>
          <w:sz w:val="24"/>
          <w:szCs w:val="24"/>
        </w:rPr>
        <w:t xml:space="preserve">informacyjnych.  </w:t>
      </w:r>
    </w:p>
    <w:p w14:paraId="31346C57" w14:textId="77777777" w:rsidR="00513FF9" w:rsidRPr="00AA3CC3" w:rsidRDefault="00513FF9" w:rsidP="00513FF9">
      <w:pPr>
        <w:spacing w:after="15"/>
        <w:rPr>
          <w:rFonts w:ascii="Times New Roman" w:hAnsi="Times New Roman" w:cs="Times New Roman"/>
          <w:sz w:val="24"/>
          <w:szCs w:val="24"/>
        </w:rPr>
      </w:pPr>
      <w:r w:rsidRPr="00AA3CC3">
        <w:rPr>
          <w:rFonts w:ascii="Times New Roman" w:hAnsi="Times New Roman" w:cs="Times New Roman"/>
          <w:sz w:val="24"/>
          <w:szCs w:val="24"/>
        </w:rPr>
        <w:t xml:space="preserve"> </w:t>
      </w:r>
    </w:p>
    <w:p w14:paraId="432D1F25" w14:textId="77777777" w:rsidR="00513FF9" w:rsidRPr="00AA3CC3" w:rsidRDefault="00513FF9" w:rsidP="00513FF9">
      <w:pPr>
        <w:numPr>
          <w:ilvl w:val="0"/>
          <w:numId w:val="4"/>
        </w:numPr>
        <w:spacing w:after="5"/>
        <w:ind w:right="55" w:hanging="360"/>
        <w:jc w:val="both"/>
        <w:rPr>
          <w:rFonts w:ascii="Times New Roman" w:hAnsi="Times New Roman" w:cs="Times New Roman"/>
          <w:sz w:val="24"/>
          <w:szCs w:val="24"/>
        </w:rPr>
      </w:pPr>
      <w:r w:rsidRPr="00AA3CC3">
        <w:rPr>
          <w:rFonts w:ascii="Times New Roman" w:hAnsi="Times New Roman" w:cs="Times New Roman"/>
          <w:sz w:val="24"/>
          <w:szCs w:val="24"/>
        </w:rPr>
        <w:t xml:space="preserve">Zamawiający ma prawo do zgłoszenia ewentualnych wad ilościowych lub jakościowych dostarczonych materiałów w terminie 14 dni kalendarzowych od dnia ich dostarczenia.  </w:t>
      </w:r>
    </w:p>
    <w:p w14:paraId="3510AA9B" w14:textId="77777777" w:rsidR="00513FF9" w:rsidRPr="00AA3CC3" w:rsidRDefault="00513FF9" w:rsidP="00513FF9">
      <w:pPr>
        <w:spacing w:after="10"/>
        <w:rPr>
          <w:rFonts w:ascii="Times New Roman" w:hAnsi="Times New Roman" w:cs="Times New Roman"/>
          <w:sz w:val="24"/>
          <w:szCs w:val="24"/>
        </w:rPr>
      </w:pPr>
      <w:r w:rsidRPr="00AA3CC3">
        <w:rPr>
          <w:rFonts w:ascii="Times New Roman" w:hAnsi="Times New Roman" w:cs="Times New Roman"/>
          <w:sz w:val="24"/>
          <w:szCs w:val="24"/>
        </w:rPr>
        <w:t xml:space="preserve"> </w:t>
      </w:r>
    </w:p>
    <w:p w14:paraId="5B6DBFD1" w14:textId="77777777" w:rsidR="00513FF9" w:rsidRPr="00AA3CC3" w:rsidRDefault="00513FF9" w:rsidP="00513FF9">
      <w:pPr>
        <w:numPr>
          <w:ilvl w:val="0"/>
          <w:numId w:val="4"/>
        </w:numPr>
        <w:spacing w:after="5"/>
        <w:ind w:right="55" w:hanging="360"/>
        <w:jc w:val="both"/>
        <w:rPr>
          <w:rFonts w:ascii="Times New Roman" w:hAnsi="Times New Roman" w:cs="Times New Roman"/>
          <w:sz w:val="24"/>
          <w:szCs w:val="24"/>
        </w:rPr>
      </w:pPr>
      <w:r w:rsidRPr="00AA3CC3">
        <w:rPr>
          <w:rFonts w:ascii="Times New Roman" w:hAnsi="Times New Roman" w:cs="Times New Roman"/>
          <w:sz w:val="24"/>
          <w:szCs w:val="24"/>
        </w:rPr>
        <w:t xml:space="preserve">Zamawiający wezwie Wykonawcę do odbioru wadliwego asortymentu i usunięcia wad we wskazanym terminie nie krótszym niż 7 dni kalendarzowych od daty dokonania zgłoszenia przez Zamawiającego.  W przypadku ich nieusunięcia w wyznaczonym terminie będą miały zastosowanie postanowienia § 12 ust. 2 umowy.  </w:t>
      </w:r>
    </w:p>
    <w:p w14:paraId="1C64A805" w14:textId="77777777" w:rsidR="00513FF9" w:rsidRPr="00AA3CC3" w:rsidRDefault="00513FF9" w:rsidP="00513FF9">
      <w:pPr>
        <w:spacing w:after="15"/>
        <w:rPr>
          <w:rFonts w:ascii="Times New Roman" w:hAnsi="Times New Roman" w:cs="Times New Roman"/>
          <w:sz w:val="24"/>
          <w:szCs w:val="24"/>
        </w:rPr>
      </w:pPr>
      <w:r w:rsidRPr="00AA3CC3">
        <w:rPr>
          <w:rFonts w:ascii="Times New Roman" w:hAnsi="Times New Roman" w:cs="Times New Roman"/>
          <w:sz w:val="24"/>
          <w:szCs w:val="24"/>
        </w:rPr>
        <w:t xml:space="preserve"> </w:t>
      </w:r>
    </w:p>
    <w:p w14:paraId="5C8E7B4A" w14:textId="77777777" w:rsidR="00513FF9" w:rsidRPr="00AA3CC3" w:rsidRDefault="00513FF9" w:rsidP="00513FF9">
      <w:pPr>
        <w:numPr>
          <w:ilvl w:val="0"/>
          <w:numId w:val="4"/>
        </w:numPr>
        <w:spacing w:after="5"/>
        <w:ind w:right="55" w:hanging="360"/>
        <w:jc w:val="both"/>
        <w:rPr>
          <w:rFonts w:ascii="Times New Roman" w:hAnsi="Times New Roman" w:cs="Times New Roman"/>
          <w:sz w:val="24"/>
          <w:szCs w:val="24"/>
        </w:rPr>
      </w:pPr>
      <w:r w:rsidRPr="00AA3CC3">
        <w:rPr>
          <w:rFonts w:ascii="Times New Roman" w:hAnsi="Times New Roman" w:cs="Times New Roman"/>
          <w:sz w:val="24"/>
          <w:szCs w:val="24"/>
        </w:rPr>
        <w:t xml:space="preserve">Koszty związane z usunięciem wad i usterek ponosi Wykonawca.  </w:t>
      </w:r>
    </w:p>
    <w:p w14:paraId="611CBDEB" w14:textId="77777777" w:rsidR="00513FF9" w:rsidRPr="00AA3CC3" w:rsidRDefault="00513FF9" w:rsidP="00513FF9">
      <w:pPr>
        <w:spacing w:after="15"/>
        <w:rPr>
          <w:rFonts w:ascii="Times New Roman" w:hAnsi="Times New Roman" w:cs="Times New Roman"/>
          <w:sz w:val="24"/>
          <w:szCs w:val="24"/>
        </w:rPr>
      </w:pPr>
      <w:r w:rsidRPr="00AA3CC3">
        <w:rPr>
          <w:rFonts w:ascii="Times New Roman" w:hAnsi="Times New Roman" w:cs="Times New Roman"/>
          <w:sz w:val="24"/>
          <w:szCs w:val="24"/>
        </w:rPr>
        <w:t xml:space="preserve"> </w:t>
      </w:r>
    </w:p>
    <w:p w14:paraId="26AEB9C3" w14:textId="24920052" w:rsidR="00513FF9" w:rsidRPr="00AA3CC3" w:rsidRDefault="00513FF9" w:rsidP="00513FF9">
      <w:pPr>
        <w:numPr>
          <w:ilvl w:val="0"/>
          <w:numId w:val="4"/>
        </w:numPr>
        <w:spacing w:after="0"/>
        <w:ind w:right="55" w:hanging="360"/>
        <w:jc w:val="both"/>
        <w:rPr>
          <w:rFonts w:ascii="Times New Roman" w:hAnsi="Times New Roman" w:cs="Times New Roman"/>
          <w:sz w:val="24"/>
          <w:szCs w:val="24"/>
        </w:rPr>
      </w:pPr>
      <w:r w:rsidRPr="00AA3CC3">
        <w:rPr>
          <w:rFonts w:ascii="Times New Roman" w:hAnsi="Times New Roman" w:cs="Times New Roman"/>
          <w:sz w:val="24"/>
          <w:szCs w:val="24"/>
        </w:rPr>
        <w:t xml:space="preserve">Dokumentem potwierdzającym odbiór materiału promocyjnego </w:t>
      </w:r>
      <w:r w:rsidR="001B5C7A" w:rsidRPr="00AA3CC3">
        <w:rPr>
          <w:rFonts w:ascii="Times New Roman" w:hAnsi="Times New Roman" w:cs="Times New Roman"/>
          <w:sz w:val="24"/>
          <w:szCs w:val="24"/>
        </w:rPr>
        <w:t>lub</w:t>
      </w:r>
      <w:r w:rsidRPr="00AA3CC3">
        <w:rPr>
          <w:rFonts w:ascii="Times New Roman" w:hAnsi="Times New Roman" w:cs="Times New Roman"/>
          <w:sz w:val="24"/>
          <w:szCs w:val="24"/>
        </w:rPr>
        <w:t xml:space="preserve"> informacyjnego jest protokół zdawczo-odbiorczy. Podpisanie przez strony protokołu zdawczo-odbiorczego nastąpi najpóźniej w terminie 14 dni od daty dostarczenia Zamawiającemu zamówionych materiałów promocyjnych </w:t>
      </w:r>
      <w:r w:rsidR="001B5C7A" w:rsidRPr="00AA3CC3">
        <w:rPr>
          <w:rFonts w:ascii="Times New Roman" w:hAnsi="Times New Roman" w:cs="Times New Roman"/>
          <w:sz w:val="24"/>
          <w:szCs w:val="24"/>
        </w:rPr>
        <w:t>lub</w:t>
      </w:r>
      <w:r w:rsidRPr="00AA3CC3">
        <w:rPr>
          <w:rFonts w:ascii="Times New Roman" w:hAnsi="Times New Roman" w:cs="Times New Roman"/>
          <w:sz w:val="24"/>
          <w:szCs w:val="24"/>
        </w:rPr>
        <w:t xml:space="preserve"> informacyjnych o ile przed upływem tego terminu nie zostaną zgłoszone zastrzeżenia lub uwagi Zamawiającego co do jakości i kompletności lub zakresu całości lub części zamówienia.  </w:t>
      </w:r>
    </w:p>
    <w:p w14:paraId="18193C11" w14:textId="77777777" w:rsidR="00513FF9" w:rsidRPr="00AA3CC3" w:rsidRDefault="00513FF9" w:rsidP="00513FF9">
      <w:pPr>
        <w:spacing w:after="15"/>
        <w:rPr>
          <w:rFonts w:ascii="Times New Roman" w:hAnsi="Times New Roman" w:cs="Times New Roman"/>
          <w:sz w:val="24"/>
          <w:szCs w:val="24"/>
        </w:rPr>
      </w:pPr>
      <w:r w:rsidRPr="00AA3CC3">
        <w:rPr>
          <w:rFonts w:ascii="Times New Roman" w:hAnsi="Times New Roman" w:cs="Times New Roman"/>
          <w:sz w:val="24"/>
          <w:szCs w:val="24"/>
        </w:rPr>
        <w:t xml:space="preserve"> </w:t>
      </w:r>
    </w:p>
    <w:p w14:paraId="1B2223EE" w14:textId="35278F74" w:rsidR="00513FF9" w:rsidRPr="00AA3CC3" w:rsidRDefault="00513FF9" w:rsidP="00513FF9">
      <w:pPr>
        <w:numPr>
          <w:ilvl w:val="0"/>
          <w:numId w:val="4"/>
        </w:numPr>
        <w:spacing w:after="5"/>
        <w:ind w:right="55" w:hanging="360"/>
        <w:jc w:val="both"/>
        <w:rPr>
          <w:rFonts w:ascii="Times New Roman" w:hAnsi="Times New Roman" w:cs="Times New Roman"/>
          <w:sz w:val="24"/>
          <w:szCs w:val="24"/>
        </w:rPr>
      </w:pPr>
      <w:r w:rsidRPr="00AA3CC3">
        <w:rPr>
          <w:rFonts w:ascii="Times New Roman" w:hAnsi="Times New Roman" w:cs="Times New Roman"/>
          <w:sz w:val="24"/>
          <w:szCs w:val="24"/>
        </w:rPr>
        <w:t xml:space="preserve">Protokół zdawczo-odbiorczy zostanie podpisany przez Zamawiającego, po stwierdzeniu wykonania materiału promocyjnego </w:t>
      </w:r>
      <w:r w:rsidR="001B5C7A" w:rsidRPr="00AA3CC3">
        <w:rPr>
          <w:rFonts w:ascii="Times New Roman" w:hAnsi="Times New Roman" w:cs="Times New Roman"/>
          <w:sz w:val="24"/>
          <w:szCs w:val="24"/>
        </w:rPr>
        <w:t>lub</w:t>
      </w:r>
      <w:r w:rsidRPr="00AA3CC3">
        <w:rPr>
          <w:rFonts w:ascii="Times New Roman" w:hAnsi="Times New Roman" w:cs="Times New Roman"/>
          <w:sz w:val="24"/>
          <w:szCs w:val="24"/>
        </w:rPr>
        <w:t xml:space="preserve"> informacyjnego zgodnie ze zleceniem i umową, z</w:t>
      </w:r>
      <w:r w:rsidR="006405A3" w:rsidRPr="00AA3CC3">
        <w:rPr>
          <w:rFonts w:ascii="Times New Roman" w:hAnsi="Times New Roman" w:cs="Times New Roman"/>
          <w:sz w:val="24"/>
          <w:szCs w:val="24"/>
        </w:rPr>
        <w:t> </w:t>
      </w:r>
      <w:r w:rsidRPr="00AA3CC3">
        <w:rPr>
          <w:rFonts w:ascii="Times New Roman" w:hAnsi="Times New Roman" w:cs="Times New Roman"/>
          <w:sz w:val="24"/>
          <w:szCs w:val="24"/>
        </w:rPr>
        <w:t xml:space="preserve">wymaganiami zawartymi w Opisie Przedmiotu Zamówienia oraz ustaleniami dokonanymi z Zamawiającym w toku realizacji umowy.  </w:t>
      </w:r>
    </w:p>
    <w:p w14:paraId="07C92D71" w14:textId="77777777" w:rsidR="00513FF9" w:rsidRPr="00AA3CC3" w:rsidRDefault="00513FF9" w:rsidP="00513FF9">
      <w:pPr>
        <w:spacing w:after="0"/>
        <w:rPr>
          <w:rFonts w:ascii="Times New Roman" w:hAnsi="Times New Roman" w:cs="Times New Roman"/>
          <w:sz w:val="24"/>
          <w:szCs w:val="24"/>
        </w:rPr>
      </w:pPr>
      <w:r w:rsidRPr="00AA3CC3">
        <w:rPr>
          <w:rFonts w:ascii="Times New Roman" w:hAnsi="Times New Roman" w:cs="Times New Roman"/>
          <w:sz w:val="24"/>
          <w:szCs w:val="24"/>
        </w:rPr>
        <w:t xml:space="preserve"> </w:t>
      </w:r>
    </w:p>
    <w:p w14:paraId="4BE10292" w14:textId="77777777" w:rsidR="00513FF9" w:rsidRPr="00AA3CC3" w:rsidRDefault="00513FF9" w:rsidP="00513FF9">
      <w:pPr>
        <w:numPr>
          <w:ilvl w:val="0"/>
          <w:numId w:val="4"/>
        </w:numPr>
        <w:spacing w:after="5"/>
        <w:ind w:right="55" w:hanging="360"/>
        <w:jc w:val="both"/>
        <w:rPr>
          <w:rFonts w:ascii="Times New Roman" w:hAnsi="Times New Roman" w:cs="Times New Roman"/>
          <w:sz w:val="24"/>
          <w:szCs w:val="24"/>
        </w:rPr>
      </w:pPr>
      <w:r w:rsidRPr="00AA3CC3">
        <w:rPr>
          <w:rFonts w:ascii="Times New Roman" w:hAnsi="Times New Roman" w:cs="Times New Roman"/>
          <w:sz w:val="24"/>
          <w:szCs w:val="24"/>
        </w:rPr>
        <w:t xml:space="preserve">Podpisanie przez Zamawiającego protokołu zdawczo-odbiorczego nie wpływa na uprawnienia Zamawiającego z tytułu rękojmi za wady lub gwarancji.  </w:t>
      </w:r>
    </w:p>
    <w:p w14:paraId="122C6F90" w14:textId="77777777" w:rsidR="00513FF9" w:rsidRPr="00AA3CC3" w:rsidRDefault="00513FF9" w:rsidP="00513FF9">
      <w:pPr>
        <w:spacing w:after="18"/>
        <w:rPr>
          <w:rFonts w:ascii="Times New Roman" w:hAnsi="Times New Roman" w:cs="Times New Roman"/>
          <w:sz w:val="24"/>
          <w:szCs w:val="24"/>
        </w:rPr>
      </w:pPr>
      <w:r w:rsidRPr="00AA3CC3">
        <w:rPr>
          <w:rFonts w:ascii="Times New Roman" w:hAnsi="Times New Roman" w:cs="Times New Roman"/>
          <w:sz w:val="24"/>
          <w:szCs w:val="24"/>
        </w:rPr>
        <w:t xml:space="preserve"> </w:t>
      </w:r>
    </w:p>
    <w:p w14:paraId="4DC09697" w14:textId="77777777" w:rsidR="00513FF9" w:rsidRPr="00AA3CC3" w:rsidRDefault="00513FF9" w:rsidP="00513FF9">
      <w:pPr>
        <w:pStyle w:val="Nagwek1"/>
        <w:spacing w:line="276" w:lineRule="auto"/>
        <w:ind w:right="61"/>
        <w:rPr>
          <w:rFonts w:ascii="Times New Roman" w:hAnsi="Times New Roman" w:cs="Times New Roman"/>
        </w:rPr>
      </w:pPr>
      <w:r w:rsidRPr="00AA3CC3">
        <w:rPr>
          <w:rFonts w:ascii="Times New Roman" w:hAnsi="Times New Roman" w:cs="Times New Roman"/>
        </w:rPr>
        <w:t xml:space="preserve">§ 5  </w:t>
      </w:r>
    </w:p>
    <w:p w14:paraId="705E104B" w14:textId="77777777" w:rsidR="00513FF9" w:rsidRPr="00AA3CC3" w:rsidRDefault="00513FF9" w:rsidP="00513FF9">
      <w:pPr>
        <w:spacing w:after="15"/>
        <w:rPr>
          <w:rFonts w:ascii="Times New Roman" w:hAnsi="Times New Roman" w:cs="Times New Roman"/>
          <w:sz w:val="24"/>
          <w:szCs w:val="24"/>
        </w:rPr>
      </w:pPr>
      <w:r w:rsidRPr="00AA3CC3">
        <w:rPr>
          <w:rFonts w:ascii="Times New Roman" w:hAnsi="Times New Roman" w:cs="Times New Roman"/>
          <w:sz w:val="24"/>
          <w:szCs w:val="24"/>
        </w:rPr>
        <w:t xml:space="preserve"> </w:t>
      </w:r>
    </w:p>
    <w:p w14:paraId="63A40D99" w14:textId="4AABB590" w:rsidR="00513FF9" w:rsidRPr="00AA3CC3" w:rsidRDefault="00513FF9" w:rsidP="00513FF9">
      <w:pPr>
        <w:pStyle w:val="Akapitzlist"/>
        <w:numPr>
          <w:ilvl w:val="0"/>
          <w:numId w:val="21"/>
        </w:numPr>
        <w:spacing w:after="120" w:line="276" w:lineRule="auto"/>
        <w:ind w:left="426" w:hanging="426"/>
        <w:contextualSpacing w:val="0"/>
        <w:rPr>
          <w:rFonts w:ascii="Times New Roman" w:hAnsi="Times New Roman" w:cs="Times New Roman"/>
          <w:sz w:val="24"/>
        </w:rPr>
      </w:pPr>
      <w:r w:rsidRPr="00AA3CC3">
        <w:rPr>
          <w:rFonts w:ascii="Times New Roman" w:hAnsi="Times New Roman" w:cs="Times New Roman"/>
          <w:sz w:val="24"/>
        </w:rPr>
        <w:t>W zakresie w jakim nie narusza to obowiązujących przepisów prawa, Strony zobowiązują się do utrzymania w tajemnicy i nie ujawniania, niepublikowania, nieprzekazywania i</w:t>
      </w:r>
      <w:r w:rsidR="006405A3" w:rsidRPr="00AA3CC3">
        <w:rPr>
          <w:rFonts w:ascii="Times New Roman" w:hAnsi="Times New Roman" w:cs="Times New Roman"/>
          <w:sz w:val="24"/>
        </w:rPr>
        <w:t> </w:t>
      </w:r>
      <w:r w:rsidRPr="00AA3CC3">
        <w:rPr>
          <w:rFonts w:ascii="Times New Roman" w:hAnsi="Times New Roman" w:cs="Times New Roman"/>
          <w:sz w:val="24"/>
        </w:rPr>
        <w:t>nieudostępniania w żaden inny sposób osobom trzecim, jakichkolwiek informacji stanowiących tajemnicę przedsiębiorstwa w rozumieniu przepisów ustawy o zwalczaniu nieuczciwej konkurencji, które to informacje uzyskają w trakcie lub w związku z</w:t>
      </w:r>
      <w:r w:rsidR="006405A3" w:rsidRPr="00AA3CC3">
        <w:rPr>
          <w:rFonts w:ascii="Times New Roman" w:hAnsi="Times New Roman" w:cs="Times New Roman"/>
          <w:sz w:val="24"/>
        </w:rPr>
        <w:t> </w:t>
      </w:r>
      <w:r w:rsidRPr="00AA3CC3">
        <w:rPr>
          <w:rFonts w:ascii="Times New Roman" w:hAnsi="Times New Roman" w:cs="Times New Roman"/>
          <w:sz w:val="24"/>
        </w:rPr>
        <w:t>realizacją niniejszej Umowy, o ile informacje takie nie są powszechnie znane, bądź obowiązek ich ujawnienia nie wynika z obowiązujących przepisów, orzeczeń sądów lub decyzji odpowiednich władz, albo gdy przekazanie następuje na rzecz podwykonawcy, który będzie realizował zobowiązania jednej ze Stron. Obowiązkiem zachowania poufności nie jest objęty fakt zawarcia Umowy ani jej treść w zakresie określonym obowiązującymi przepisami prawa.</w:t>
      </w:r>
    </w:p>
    <w:p w14:paraId="27AA8644" w14:textId="6C97A5A6" w:rsidR="00513FF9" w:rsidRPr="00AA3CC3" w:rsidRDefault="00513FF9" w:rsidP="00513FF9">
      <w:pPr>
        <w:pStyle w:val="Akapitzlist"/>
        <w:numPr>
          <w:ilvl w:val="0"/>
          <w:numId w:val="21"/>
        </w:numPr>
        <w:spacing w:after="120" w:line="276" w:lineRule="auto"/>
        <w:ind w:left="426" w:hanging="426"/>
        <w:contextualSpacing w:val="0"/>
        <w:rPr>
          <w:rFonts w:ascii="Times New Roman" w:hAnsi="Times New Roman" w:cs="Times New Roman"/>
          <w:sz w:val="24"/>
        </w:rPr>
      </w:pPr>
      <w:r w:rsidRPr="00AA3CC3">
        <w:rPr>
          <w:rFonts w:ascii="Times New Roman" w:hAnsi="Times New Roman" w:cs="Times New Roman"/>
          <w:sz w:val="24"/>
        </w:rPr>
        <w:t xml:space="preserve">W zakresie, w jakim nie narusza to przepisu art. 35 ustawy o finansach publicznych, każdej ze Stron wolno ujawniać informacje poufne </w:t>
      </w:r>
      <w:r w:rsidR="006405A3" w:rsidRPr="00AA3CC3">
        <w:rPr>
          <w:rFonts w:ascii="Times New Roman" w:hAnsi="Times New Roman" w:cs="Times New Roman"/>
          <w:sz w:val="24"/>
        </w:rPr>
        <w:t>z ograniczeniami wynikającymi z </w:t>
      </w:r>
      <w:r w:rsidRPr="00AA3CC3">
        <w:rPr>
          <w:rFonts w:ascii="Times New Roman" w:hAnsi="Times New Roman" w:cs="Times New Roman"/>
          <w:sz w:val="24"/>
        </w:rPr>
        <w:t>przepisów prawa, członkom swoich władz, podwykonawcom i pracownikom oraz członkom władz, podwykonawcom i pracownikom podmiotów powiązanych lub zależnych, kancelariom prawnym, firmom audytorskim, pracownikom organów nadzoru, itp. w takim zakresie, w jakim będzie to niezbędne do wypełnienia przez nią zobowiązań i obowiązków na podstawie Umowy, przy czym Strona przekazująca takie informacje wymienionym wyżej osobom będzie ponosić odpowiedzialność za przestrzeganie przez te osoby zasad poufności opisanych w niniejszym paragrafie.</w:t>
      </w:r>
    </w:p>
    <w:p w14:paraId="53EDB6D1" w14:textId="66249D71" w:rsidR="00513FF9" w:rsidRPr="00AA3CC3" w:rsidRDefault="00513FF9" w:rsidP="00513FF9">
      <w:pPr>
        <w:pStyle w:val="Akapitzlist"/>
        <w:numPr>
          <w:ilvl w:val="0"/>
          <w:numId w:val="21"/>
        </w:numPr>
        <w:spacing w:after="120" w:line="276" w:lineRule="auto"/>
        <w:ind w:left="426" w:hanging="426"/>
        <w:contextualSpacing w:val="0"/>
        <w:rPr>
          <w:rFonts w:ascii="Times New Roman" w:hAnsi="Times New Roman" w:cs="Times New Roman"/>
          <w:sz w:val="24"/>
        </w:rPr>
      </w:pPr>
      <w:r w:rsidRPr="00AA3CC3">
        <w:rPr>
          <w:rFonts w:ascii="Times New Roman" w:hAnsi="Times New Roman" w:cs="Times New Roman"/>
          <w:sz w:val="24"/>
        </w:rPr>
        <w:t>Strony Umowy mają prawo do wykorzystania informacji o fakcie zawarcia i realizacji Umowy oraz wskazania ogólnego przedmiotu i Stron Umowy, dla celów referencyjnych i</w:t>
      </w:r>
      <w:r w:rsidR="006405A3" w:rsidRPr="00AA3CC3">
        <w:rPr>
          <w:rFonts w:ascii="Times New Roman" w:hAnsi="Times New Roman" w:cs="Times New Roman"/>
          <w:sz w:val="24"/>
        </w:rPr>
        <w:t> </w:t>
      </w:r>
      <w:r w:rsidRPr="00AA3CC3">
        <w:rPr>
          <w:rFonts w:ascii="Times New Roman" w:hAnsi="Times New Roman" w:cs="Times New Roman"/>
          <w:sz w:val="24"/>
        </w:rPr>
        <w:t xml:space="preserve">marketingowych, w tym podania tych informacji do wiadomości publicznej, pod warunkiem nieujawniania szczegółów handlowych oraz technicznych.  </w:t>
      </w:r>
    </w:p>
    <w:p w14:paraId="618B6124" w14:textId="77777777" w:rsidR="00513FF9" w:rsidRPr="00AA3CC3" w:rsidRDefault="00513FF9" w:rsidP="00513FF9">
      <w:pPr>
        <w:spacing w:after="10"/>
        <w:rPr>
          <w:rFonts w:ascii="Times New Roman" w:hAnsi="Times New Roman" w:cs="Times New Roman"/>
          <w:sz w:val="24"/>
          <w:szCs w:val="24"/>
        </w:rPr>
      </w:pPr>
      <w:r w:rsidRPr="00AA3CC3">
        <w:rPr>
          <w:rFonts w:ascii="Times New Roman" w:hAnsi="Times New Roman" w:cs="Times New Roman"/>
          <w:sz w:val="24"/>
          <w:szCs w:val="24"/>
        </w:rPr>
        <w:t xml:space="preserve"> </w:t>
      </w:r>
    </w:p>
    <w:p w14:paraId="3B1A8D87" w14:textId="77777777" w:rsidR="00513FF9" w:rsidRPr="00AA3CC3" w:rsidRDefault="00513FF9" w:rsidP="00513FF9">
      <w:pPr>
        <w:pStyle w:val="Nagwek1"/>
        <w:spacing w:line="276" w:lineRule="auto"/>
        <w:ind w:right="61"/>
        <w:rPr>
          <w:rFonts w:ascii="Times New Roman" w:hAnsi="Times New Roman" w:cs="Times New Roman"/>
        </w:rPr>
      </w:pPr>
      <w:r w:rsidRPr="00AA3CC3">
        <w:rPr>
          <w:rFonts w:ascii="Times New Roman" w:hAnsi="Times New Roman" w:cs="Times New Roman"/>
        </w:rPr>
        <w:t xml:space="preserve">§ 6  </w:t>
      </w:r>
    </w:p>
    <w:p w14:paraId="04B439A8" w14:textId="77777777" w:rsidR="00513FF9" w:rsidRPr="00AA3CC3" w:rsidRDefault="00513FF9" w:rsidP="00513FF9">
      <w:pPr>
        <w:spacing w:after="15"/>
        <w:rPr>
          <w:rFonts w:ascii="Times New Roman" w:hAnsi="Times New Roman" w:cs="Times New Roman"/>
          <w:sz w:val="24"/>
          <w:szCs w:val="24"/>
        </w:rPr>
      </w:pPr>
      <w:r w:rsidRPr="00AA3CC3">
        <w:rPr>
          <w:rFonts w:ascii="Times New Roman" w:hAnsi="Times New Roman" w:cs="Times New Roman"/>
          <w:sz w:val="24"/>
          <w:szCs w:val="24"/>
        </w:rPr>
        <w:t xml:space="preserve"> </w:t>
      </w:r>
    </w:p>
    <w:p w14:paraId="11148BB2" w14:textId="41F95FBA" w:rsidR="00513FF9" w:rsidRPr="00AA3CC3" w:rsidRDefault="00513FF9" w:rsidP="00513FF9">
      <w:pPr>
        <w:numPr>
          <w:ilvl w:val="0"/>
          <w:numId w:val="5"/>
        </w:numPr>
        <w:spacing w:after="5"/>
        <w:ind w:left="426" w:right="55" w:hanging="426"/>
        <w:jc w:val="both"/>
        <w:rPr>
          <w:rFonts w:ascii="Times New Roman" w:hAnsi="Times New Roman" w:cs="Times New Roman"/>
          <w:sz w:val="24"/>
          <w:szCs w:val="24"/>
          <w:lang w:val="pl"/>
        </w:rPr>
      </w:pPr>
      <w:r w:rsidRPr="00AA3CC3">
        <w:rPr>
          <w:rFonts w:ascii="Times New Roman" w:hAnsi="Times New Roman" w:cs="Times New Roman"/>
          <w:sz w:val="24"/>
          <w:szCs w:val="24"/>
          <w:lang w:val="pl"/>
        </w:rPr>
        <w:t>W ramach umownego wynagrodzenia, o którym mowa w § 8 ust. 1 Umowy, Wykonawca przeniesie na Zamawiającego autorskie prawa majątkowe do wszelkich utworów powstałych w toku realizacji Umowy w rozumieniu przepisów ustawy z dnia 4</w:t>
      </w:r>
      <w:r w:rsidR="006405A3" w:rsidRPr="00AA3CC3">
        <w:rPr>
          <w:rFonts w:ascii="Times New Roman" w:hAnsi="Times New Roman" w:cs="Times New Roman"/>
          <w:sz w:val="24"/>
          <w:szCs w:val="24"/>
          <w:lang w:val="pl"/>
        </w:rPr>
        <w:t> </w:t>
      </w:r>
      <w:r w:rsidRPr="00AA3CC3">
        <w:rPr>
          <w:rFonts w:ascii="Times New Roman" w:hAnsi="Times New Roman" w:cs="Times New Roman"/>
          <w:sz w:val="24"/>
          <w:szCs w:val="24"/>
          <w:lang w:val="pl"/>
        </w:rPr>
        <w:t xml:space="preserve">lutego 1994 r. o prawie autorskim i prawach pokrewnych. </w:t>
      </w:r>
    </w:p>
    <w:p w14:paraId="5C3FDED7" w14:textId="2DF85639" w:rsidR="00513FF9" w:rsidRPr="00AA3CC3" w:rsidRDefault="00513FF9" w:rsidP="00513FF9">
      <w:pPr>
        <w:numPr>
          <w:ilvl w:val="0"/>
          <w:numId w:val="5"/>
        </w:numPr>
        <w:spacing w:after="15"/>
        <w:ind w:left="426" w:hanging="426"/>
        <w:jc w:val="both"/>
        <w:rPr>
          <w:rFonts w:ascii="Times New Roman" w:hAnsi="Times New Roman" w:cs="Times New Roman"/>
          <w:sz w:val="24"/>
          <w:szCs w:val="24"/>
          <w:lang w:val="pl"/>
        </w:rPr>
      </w:pPr>
      <w:r w:rsidRPr="00AA3CC3">
        <w:rPr>
          <w:rFonts w:ascii="Times New Roman" w:hAnsi="Times New Roman" w:cs="Times New Roman"/>
          <w:sz w:val="24"/>
          <w:szCs w:val="24"/>
          <w:lang w:val="pl"/>
        </w:rPr>
        <w:t xml:space="preserve">Przeniesienie autorskich praw majątkowych nastąpi z chwilą </w:t>
      </w:r>
      <w:r w:rsidR="00DA6C68" w:rsidRPr="00AA3CC3">
        <w:rPr>
          <w:rFonts w:ascii="Times New Roman" w:hAnsi="Times New Roman" w:cs="Times New Roman"/>
          <w:sz w:val="24"/>
          <w:szCs w:val="24"/>
          <w:lang w:val="pl"/>
        </w:rPr>
        <w:t>zapłaty wynagrodzenia</w:t>
      </w:r>
      <w:r w:rsidRPr="00AA3CC3">
        <w:rPr>
          <w:rFonts w:ascii="Times New Roman" w:hAnsi="Times New Roman" w:cs="Times New Roman"/>
          <w:sz w:val="24"/>
          <w:szCs w:val="24"/>
          <w:lang w:val="pl"/>
        </w:rPr>
        <w:t xml:space="preserve">.  </w:t>
      </w:r>
    </w:p>
    <w:p w14:paraId="1954BA45" w14:textId="77777777" w:rsidR="00513FF9" w:rsidRPr="00AA3CC3" w:rsidRDefault="00513FF9" w:rsidP="00513FF9">
      <w:pPr>
        <w:numPr>
          <w:ilvl w:val="0"/>
          <w:numId w:val="5"/>
        </w:numPr>
        <w:spacing w:after="15"/>
        <w:ind w:left="426" w:hanging="426"/>
        <w:jc w:val="both"/>
        <w:rPr>
          <w:rFonts w:ascii="Times New Roman" w:hAnsi="Times New Roman" w:cs="Times New Roman"/>
          <w:sz w:val="24"/>
          <w:szCs w:val="24"/>
          <w:lang w:val="pl"/>
        </w:rPr>
      </w:pPr>
      <w:r w:rsidRPr="00AA3CC3">
        <w:rPr>
          <w:rFonts w:ascii="Times New Roman" w:hAnsi="Times New Roman" w:cs="Times New Roman"/>
          <w:sz w:val="24"/>
          <w:szCs w:val="24"/>
          <w:lang w:val="pl"/>
        </w:rPr>
        <w:t xml:space="preserve">Przeniesienie autorskich praw majątkowych następuje w zakresie nieograniczonym czasowo i terytorialnie, na wszystkich istniejących polach eksploatacji, w tym zwłaszcza na poniżej wymienionych: </w:t>
      </w:r>
    </w:p>
    <w:p w14:paraId="627AAC93" w14:textId="77777777" w:rsidR="00513FF9" w:rsidRPr="00AA3CC3" w:rsidRDefault="00513FF9" w:rsidP="00513FF9">
      <w:pPr>
        <w:numPr>
          <w:ilvl w:val="0"/>
          <w:numId w:val="14"/>
        </w:numPr>
        <w:spacing w:after="15"/>
        <w:ind w:left="851" w:hanging="426"/>
        <w:jc w:val="both"/>
        <w:rPr>
          <w:rFonts w:ascii="Times New Roman" w:hAnsi="Times New Roman" w:cs="Times New Roman"/>
          <w:sz w:val="24"/>
          <w:szCs w:val="24"/>
          <w:lang w:val="pl"/>
        </w:rPr>
      </w:pPr>
      <w:r w:rsidRPr="00AA3CC3">
        <w:rPr>
          <w:rFonts w:ascii="Times New Roman" w:hAnsi="Times New Roman" w:cs="Times New Roman"/>
          <w:sz w:val="24"/>
          <w:szCs w:val="24"/>
          <w:lang w:val="pl"/>
        </w:rPr>
        <w:t xml:space="preserve">Utrwalenie utworów dowolną techniką, w tym drukarską, cyfrową, elektroniczną, fotograficzną, optyczną, laserową, na każdym nośniku, włączając w to także nośniki elektroniczne, optyczne, magnetyczne, dyskietki, CD-ROM, DVD, papier; </w:t>
      </w:r>
    </w:p>
    <w:p w14:paraId="173B767F" w14:textId="03AB5CB9" w:rsidR="00513FF9" w:rsidRPr="00AA3CC3" w:rsidRDefault="00513FF9" w:rsidP="00513FF9">
      <w:pPr>
        <w:numPr>
          <w:ilvl w:val="0"/>
          <w:numId w:val="14"/>
        </w:numPr>
        <w:spacing w:after="15"/>
        <w:ind w:left="851" w:hanging="426"/>
        <w:jc w:val="both"/>
        <w:rPr>
          <w:rFonts w:ascii="Times New Roman" w:hAnsi="Times New Roman" w:cs="Times New Roman"/>
          <w:sz w:val="24"/>
          <w:szCs w:val="24"/>
          <w:lang w:val="pl"/>
        </w:rPr>
      </w:pPr>
      <w:r w:rsidRPr="00AA3CC3">
        <w:rPr>
          <w:rFonts w:ascii="Times New Roman" w:hAnsi="Times New Roman" w:cs="Times New Roman"/>
          <w:sz w:val="24"/>
          <w:szCs w:val="24"/>
          <w:lang w:val="pl"/>
        </w:rPr>
        <w:t>zwielokrotnienia utworów, w każdej możliwej technice, w tym drukarskiej, cyfrowej, elektronicznej, laserowej, fotograficznej, optycznej, na każdym nośniku, włączając w</w:t>
      </w:r>
      <w:r w:rsidR="00AA3CC3">
        <w:rPr>
          <w:rFonts w:ascii="Times New Roman" w:hAnsi="Times New Roman" w:cs="Times New Roman"/>
          <w:sz w:val="24"/>
          <w:szCs w:val="24"/>
          <w:lang w:val="pl"/>
        </w:rPr>
        <w:t> </w:t>
      </w:r>
      <w:r w:rsidRPr="00AA3CC3">
        <w:rPr>
          <w:rFonts w:ascii="Times New Roman" w:hAnsi="Times New Roman" w:cs="Times New Roman"/>
          <w:sz w:val="24"/>
          <w:szCs w:val="24"/>
          <w:lang w:val="pl"/>
        </w:rPr>
        <w:t xml:space="preserve">to także nośniki elektroniczne, optyczne, magnetyczne dyskietki, CD-ROM, DVD, papier; </w:t>
      </w:r>
    </w:p>
    <w:p w14:paraId="5F3D999C" w14:textId="77777777" w:rsidR="00513FF9" w:rsidRPr="00AA3CC3" w:rsidRDefault="00513FF9" w:rsidP="00513FF9">
      <w:pPr>
        <w:numPr>
          <w:ilvl w:val="0"/>
          <w:numId w:val="14"/>
        </w:numPr>
        <w:spacing w:after="15"/>
        <w:ind w:left="851" w:hanging="426"/>
        <w:jc w:val="both"/>
        <w:rPr>
          <w:rFonts w:ascii="Times New Roman" w:hAnsi="Times New Roman" w:cs="Times New Roman"/>
          <w:sz w:val="24"/>
          <w:szCs w:val="24"/>
          <w:lang w:val="pl"/>
        </w:rPr>
      </w:pPr>
      <w:r w:rsidRPr="00AA3CC3">
        <w:rPr>
          <w:rFonts w:ascii="Times New Roman" w:hAnsi="Times New Roman" w:cs="Times New Roman"/>
          <w:sz w:val="24"/>
          <w:szCs w:val="24"/>
          <w:lang w:val="pl"/>
        </w:rPr>
        <w:t xml:space="preserve">w zakresie obrotu oryginałem lub egzemplarzami, na których utwór utrwalono – wprowadzenie do obrotu, użyczenie, najem oryginału lub egzemplarzy; </w:t>
      </w:r>
    </w:p>
    <w:p w14:paraId="593AEDB5" w14:textId="77777777" w:rsidR="00513FF9" w:rsidRPr="00AA3CC3" w:rsidRDefault="00513FF9" w:rsidP="00513FF9">
      <w:pPr>
        <w:numPr>
          <w:ilvl w:val="0"/>
          <w:numId w:val="14"/>
        </w:numPr>
        <w:spacing w:after="15"/>
        <w:ind w:left="851" w:hanging="426"/>
        <w:jc w:val="both"/>
        <w:rPr>
          <w:rFonts w:ascii="Times New Roman" w:hAnsi="Times New Roman" w:cs="Times New Roman"/>
          <w:sz w:val="24"/>
          <w:szCs w:val="24"/>
        </w:rPr>
      </w:pPr>
      <w:r w:rsidRPr="00AA3CC3">
        <w:rPr>
          <w:rFonts w:ascii="Times New Roman" w:hAnsi="Times New Roman" w:cs="Times New Roman"/>
          <w:sz w:val="24"/>
          <w:szCs w:val="24"/>
        </w:rPr>
        <w:t>wprowadzenie do pamięci komputera, udostępnianie za pośrednictwem sieci multimedialnych w dowolnej formie, w szczególności Internetu lub Intranetu oraz komunikacji on-line w ramach komunikacji na życzenie, w tym również publiczne udostępnianie w taki sposób, aby każdy mógł mieć dostęp do utworu czy jego fragmentu w miejscu i czasie przez siebie wybranym,</w:t>
      </w:r>
    </w:p>
    <w:p w14:paraId="44BE1225" w14:textId="77777777" w:rsidR="00513FF9" w:rsidRPr="00AA3CC3" w:rsidRDefault="00513FF9" w:rsidP="00513FF9">
      <w:pPr>
        <w:numPr>
          <w:ilvl w:val="0"/>
          <w:numId w:val="14"/>
        </w:numPr>
        <w:spacing w:after="15"/>
        <w:ind w:left="851" w:hanging="426"/>
        <w:jc w:val="both"/>
        <w:rPr>
          <w:rFonts w:ascii="Times New Roman" w:hAnsi="Times New Roman" w:cs="Times New Roman"/>
          <w:sz w:val="24"/>
          <w:szCs w:val="24"/>
          <w:lang w:val="pl"/>
        </w:rPr>
      </w:pPr>
      <w:r w:rsidRPr="00AA3CC3">
        <w:rPr>
          <w:rFonts w:ascii="Times New Roman" w:hAnsi="Times New Roman" w:cs="Times New Roman"/>
          <w:sz w:val="24"/>
          <w:szCs w:val="24"/>
          <w:lang w:val="pl"/>
        </w:rPr>
        <w:t xml:space="preserve">wykorzystanie utworów lub ich dowolnych części do prezentacji; </w:t>
      </w:r>
    </w:p>
    <w:p w14:paraId="4ACAE3AB" w14:textId="77777777" w:rsidR="00513FF9" w:rsidRPr="00AA3CC3" w:rsidRDefault="00513FF9" w:rsidP="00513FF9">
      <w:pPr>
        <w:numPr>
          <w:ilvl w:val="0"/>
          <w:numId w:val="14"/>
        </w:numPr>
        <w:spacing w:after="15"/>
        <w:ind w:left="851" w:hanging="426"/>
        <w:jc w:val="both"/>
        <w:rPr>
          <w:rFonts w:ascii="Times New Roman" w:hAnsi="Times New Roman" w:cs="Times New Roman"/>
          <w:sz w:val="24"/>
          <w:szCs w:val="24"/>
          <w:lang w:val="pl"/>
        </w:rPr>
      </w:pPr>
      <w:r w:rsidRPr="00AA3CC3">
        <w:rPr>
          <w:rFonts w:ascii="Times New Roman" w:hAnsi="Times New Roman" w:cs="Times New Roman"/>
          <w:sz w:val="24"/>
          <w:szCs w:val="24"/>
          <w:lang w:val="pl"/>
        </w:rPr>
        <w:t xml:space="preserve">sporządzanie wersji obcojęzycznych utworów; </w:t>
      </w:r>
    </w:p>
    <w:p w14:paraId="648CE2DF" w14:textId="77777777" w:rsidR="00513FF9" w:rsidRPr="00AA3CC3" w:rsidRDefault="00513FF9" w:rsidP="00513FF9">
      <w:pPr>
        <w:numPr>
          <w:ilvl w:val="0"/>
          <w:numId w:val="14"/>
        </w:numPr>
        <w:spacing w:after="15"/>
        <w:ind w:left="851" w:hanging="426"/>
        <w:jc w:val="both"/>
        <w:rPr>
          <w:rFonts w:ascii="Times New Roman" w:hAnsi="Times New Roman" w:cs="Times New Roman"/>
          <w:sz w:val="24"/>
          <w:szCs w:val="24"/>
          <w:lang w:val="pl"/>
        </w:rPr>
      </w:pPr>
      <w:r w:rsidRPr="00AA3CC3">
        <w:rPr>
          <w:rFonts w:ascii="Times New Roman" w:hAnsi="Times New Roman" w:cs="Times New Roman"/>
          <w:sz w:val="24"/>
          <w:szCs w:val="24"/>
          <w:lang w:val="pl"/>
        </w:rPr>
        <w:t>łączenie fragmentów z innymi utworami;</w:t>
      </w:r>
    </w:p>
    <w:p w14:paraId="0BE8775B" w14:textId="77777777" w:rsidR="00513FF9" w:rsidRPr="00AA3CC3" w:rsidRDefault="00513FF9" w:rsidP="00513FF9">
      <w:pPr>
        <w:numPr>
          <w:ilvl w:val="0"/>
          <w:numId w:val="14"/>
        </w:numPr>
        <w:spacing w:after="15"/>
        <w:ind w:left="851" w:hanging="426"/>
        <w:jc w:val="both"/>
        <w:rPr>
          <w:rFonts w:ascii="Times New Roman" w:hAnsi="Times New Roman" w:cs="Times New Roman"/>
          <w:sz w:val="24"/>
          <w:szCs w:val="24"/>
          <w:lang w:val="pl"/>
        </w:rPr>
      </w:pPr>
      <w:r w:rsidRPr="00AA3CC3">
        <w:rPr>
          <w:rFonts w:ascii="Times New Roman" w:hAnsi="Times New Roman" w:cs="Times New Roman"/>
          <w:sz w:val="24"/>
          <w:szCs w:val="24"/>
        </w:rPr>
        <w:t>udostępniania odpowiednim organom na potrzeby wydania lub zmiany decyzji administracyjnych lub na potrzeby kontroli, a także prowadzonych postępowań;</w:t>
      </w:r>
    </w:p>
    <w:p w14:paraId="70379893" w14:textId="341A2206" w:rsidR="00513FF9" w:rsidRPr="00AA3CC3" w:rsidRDefault="00513FF9" w:rsidP="00513FF9">
      <w:pPr>
        <w:numPr>
          <w:ilvl w:val="0"/>
          <w:numId w:val="14"/>
        </w:numPr>
        <w:spacing w:after="15"/>
        <w:ind w:left="851" w:hanging="426"/>
        <w:jc w:val="both"/>
        <w:rPr>
          <w:rFonts w:ascii="Times New Roman" w:hAnsi="Times New Roman" w:cs="Times New Roman"/>
          <w:sz w:val="24"/>
          <w:szCs w:val="24"/>
          <w:lang w:val="pl"/>
        </w:rPr>
      </w:pPr>
      <w:r w:rsidRPr="00AA3CC3">
        <w:rPr>
          <w:rFonts w:ascii="Times New Roman" w:hAnsi="Times New Roman" w:cs="Times New Roman"/>
          <w:sz w:val="24"/>
          <w:szCs w:val="24"/>
        </w:rPr>
        <w:t>przetwarzanie, a w szczególności zmiana, opracowanie i</w:t>
      </w:r>
      <w:r w:rsidR="006405A3" w:rsidRPr="00AA3CC3">
        <w:rPr>
          <w:rFonts w:ascii="Times New Roman" w:hAnsi="Times New Roman" w:cs="Times New Roman"/>
          <w:sz w:val="24"/>
          <w:szCs w:val="24"/>
        </w:rPr>
        <w:t xml:space="preserve"> korzystanie z przetworzeń i </w:t>
      </w:r>
      <w:r w:rsidRPr="00AA3CC3">
        <w:rPr>
          <w:rFonts w:ascii="Times New Roman" w:hAnsi="Times New Roman" w:cs="Times New Roman"/>
          <w:sz w:val="24"/>
          <w:szCs w:val="24"/>
        </w:rPr>
        <w:t xml:space="preserve">opracowań (zwłaszcza prawo do zmiany dzieła w części lub w całości i umożliwienie tworzenia nowego dzieła – projekty, koncepcje, wizualizacje w oparciu o otrzymane dzieło, adaptacje, modyfikacje, aktualizacje, wykorzystywanie utworów jako materiał wyjściowy do tworzenia innych utworów). </w:t>
      </w:r>
      <w:r w:rsidRPr="00AA3CC3">
        <w:rPr>
          <w:rFonts w:ascii="Times New Roman" w:hAnsi="Times New Roman" w:cs="Times New Roman"/>
          <w:sz w:val="24"/>
          <w:szCs w:val="24"/>
          <w:lang w:val="pl"/>
        </w:rPr>
        <w:t xml:space="preserve"> </w:t>
      </w:r>
    </w:p>
    <w:p w14:paraId="1FE53A49" w14:textId="77777777" w:rsidR="00513FF9" w:rsidRPr="00AA3CC3" w:rsidRDefault="00513FF9" w:rsidP="00513FF9">
      <w:pPr>
        <w:numPr>
          <w:ilvl w:val="0"/>
          <w:numId w:val="5"/>
        </w:numPr>
        <w:spacing w:after="15"/>
        <w:ind w:left="426" w:hanging="426"/>
        <w:jc w:val="both"/>
        <w:rPr>
          <w:rFonts w:ascii="Times New Roman" w:hAnsi="Times New Roman" w:cs="Times New Roman"/>
          <w:sz w:val="24"/>
          <w:szCs w:val="24"/>
          <w:lang w:val="pl"/>
        </w:rPr>
      </w:pPr>
      <w:r w:rsidRPr="00AA3CC3">
        <w:rPr>
          <w:rFonts w:ascii="Times New Roman" w:hAnsi="Times New Roman" w:cs="Times New Roman"/>
          <w:sz w:val="24"/>
          <w:szCs w:val="24"/>
          <w:lang w:val="pl"/>
        </w:rPr>
        <w:t xml:space="preserve">Przeniesienie autorskich praw majątkowych następuje na polach eksploatacji, o których mowa w ust. 3, wraz z prawem do dalszego przenoszenia tych praw na inne osoby. </w:t>
      </w:r>
    </w:p>
    <w:p w14:paraId="37F9D82A" w14:textId="374A1144" w:rsidR="00513FF9" w:rsidRPr="00AA3CC3" w:rsidRDefault="00513FF9" w:rsidP="00513FF9">
      <w:pPr>
        <w:numPr>
          <w:ilvl w:val="0"/>
          <w:numId w:val="5"/>
        </w:numPr>
        <w:spacing w:after="15"/>
        <w:ind w:left="426" w:hanging="426"/>
        <w:jc w:val="both"/>
        <w:rPr>
          <w:rFonts w:ascii="Times New Roman" w:hAnsi="Times New Roman" w:cs="Times New Roman"/>
          <w:sz w:val="24"/>
          <w:szCs w:val="24"/>
          <w:lang w:val="pl"/>
        </w:rPr>
      </w:pPr>
      <w:r w:rsidRPr="00AA3CC3">
        <w:rPr>
          <w:rFonts w:ascii="Times New Roman" w:hAnsi="Times New Roman" w:cs="Times New Roman"/>
          <w:sz w:val="24"/>
          <w:szCs w:val="24"/>
          <w:lang w:val="pl"/>
        </w:rPr>
        <w:t xml:space="preserve">W okresie pomiędzy przekazaniem Zamawiającemu wytworzonych utworów, a </w:t>
      </w:r>
      <w:r w:rsidR="00DA6C68" w:rsidRPr="00AA3CC3">
        <w:rPr>
          <w:rFonts w:ascii="Times New Roman" w:hAnsi="Times New Roman" w:cs="Times New Roman"/>
          <w:sz w:val="24"/>
          <w:szCs w:val="24"/>
          <w:lang w:val="pl"/>
        </w:rPr>
        <w:t>zapłatą wynagrodzenia</w:t>
      </w:r>
      <w:r w:rsidRPr="00AA3CC3">
        <w:rPr>
          <w:rFonts w:ascii="Times New Roman" w:hAnsi="Times New Roman" w:cs="Times New Roman"/>
          <w:sz w:val="24"/>
          <w:szCs w:val="24"/>
          <w:lang w:val="pl"/>
        </w:rPr>
        <w:t>, Wykonawca zezwala Zamawiającemu na korzystanie z utworów na polach eksploatacji, o których mowa w ust. 3. W okresie, o którym mowa w zdaniu pierwszym, Wykonawca zobowiązuje się do nie</w:t>
      </w:r>
      <w:r w:rsidR="00DA6C68" w:rsidRPr="00AA3CC3">
        <w:rPr>
          <w:rFonts w:ascii="Times New Roman" w:hAnsi="Times New Roman" w:cs="Times New Roman"/>
          <w:sz w:val="24"/>
          <w:szCs w:val="24"/>
          <w:lang w:val="pl"/>
        </w:rPr>
        <w:t xml:space="preserve"> </w:t>
      </w:r>
      <w:r w:rsidRPr="00AA3CC3">
        <w:rPr>
          <w:rFonts w:ascii="Times New Roman" w:hAnsi="Times New Roman" w:cs="Times New Roman"/>
          <w:sz w:val="24"/>
          <w:szCs w:val="24"/>
          <w:lang w:val="pl"/>
        </w:rPr>
        <w:t>przenoszenia autorskich praw majątkowych do utworów na jakiekolwiek podmioty trzecie oraz do nie</w:t>
      </w:r>
      <w:r w:rsidR="00DA6C68" w:rsidRPr="00AA3CC3">
        <w:rPr>
          <w:rFonts w:ascii="Times New Roman" w:hAnsi="Times New Roman" w:cs="Times New Roman"/>
          <w:sz w:val="24"/>
          <w:szCs w:val="24"/>
          <w:lang w:val="pl"/>
        </w:rPr>
        <w:t xml:space="preserve"> </w:t>
      </w:r>
      <w:r w:rsidRPr="00AA3CC3">
        <w:rPr>
          <w:rFonts w:ascii="Times New Roman" w:hAnsi="Times New Roman" w:cs="Times New Roman"/>
          <w:sz w:val="24"/>
          <w:szCs w:val="24"/>
          <w:lang w:val="pl"/>
        </w:rPr>
        <w:t xml:space="preserve">udzielenia podmiotom trzecim zezwolenia na korzystanie z utworów.  </w:t>
      </w:r>
    </w:p>
    <w:p w14:paraId="06E68E57" w14:textId="77777777" w:rsidR="00513FF9" w:rsidRPr="00AA3CC3" w:rsidRDefault="00513FF9" w:rsidP="00513FF9">
      <w:pPr>
        <w:numPr>
          <w:ilvl w:val="0"/>
          <w:numId w:val="5"/>
        </w:numPr>
        <w:spacing w:after="15"/>
        <w:ind w:left="426" w:hanging="426"/>
        <w:jc w:val="both"/>
        <w:rPr>
          <w:rFonts w:ascii="Times New Roman" w:hAnsi="Times New Roman" w:cs="Times New Roman"/>
          <w:sz w:val="24"/>
          <w:szCs w:val="24"/>
          <w:lang w:val="pl"/>
        </w:rPr>
      </w:pPr>
      <w:r w:rsidRPr="00AA3CC3">
        <w:rPr>
          <w:rFonts w:ascii="Times New Roman" w:hAnsi="Times New Roman" w:cs="Times New Roman"/>
          <w:sz w:val="24"/>
          <w:szCs w:val="24"/>
          <w:lang w:val="pl"/>
        </w:rPr>
        <w:t xml:space="preserve">Z chwilą przeniesienia na Zamawiającego autorskich praw majątkowych przechodzi na Zamawiającego własność nośników, na których utrwalono utwory. </w:t>
      </w:r>
    </w:p>
    <w:p w14:paraId="55EF533B" w14:textId="77777777" w:rsidR="00513FF9" w:rsidRPr="00AA3CC3" w:rsidRDefault="00513FF9" w:rsidP="00513FF9">
      <w:pPr>
        <w:numPr>
          <w:ilvl w:val="0"/>
          <w:numId w:val="5"/>
        </w:numPr>
        <w:spacing w:after="15"/>
        <w:ind w:left="426" w:hanging="426"/>
        <w:jc w:val="both"/>
        <w:rPr>
          <w:rFonts w:ascii="Times New Roman" w:hAnsi="Times New Roman" w:cs="Times New Roman"/>
          <w:sz w:val="24"/>
          <w:szCs w:val="24"/>
          <w:lang w:val="pl"/>
        </w:rPr>
      </w:pPr>
      <w:r w:rsidRPr="00AA3CC3">
        <w:rPr>
          <w:rFonts w:ascii="Times New Roman" w:hAnsi="Times New Roman" w:cs="Times New Roman"/>
          <w:sz w:val="24"/>
          <w:szCs w:val="24"/>
          <w:lang w:val="pl"/>
        </w:rPr>
        <w:t xml:space="preserve">Wykonawca oświadcza, iż wytworzone utwory nie będą obciążone jakimikolwiek prawami osób trzecich, a w szczególności korzystanie z tych utworów przez Zamawiającego nie będzie naruszało praw własności intelektualnej, w tym praw autorskich osób trzecich. </w:t>
      </w:r>
    </w:p>
    <w:p w14:paraId="5958DE0A" w14:textId="77777777" w:rsidR="00513FF9" w:rsidRPr="00AA3CC3" w:rsidRDefault="00513FF9" w:rsidP="00513FF9">
      <w:pPr>
        <w:numPr>
          <w:ilvl w:val="0"/>
          <w:numId w:val="5"/>
        </w:numPr>
        <w:spacing w:after="15"/>
        <w:ind w:left="426" w:hanging="426"/>
        <w:jc w:val="both"/>
        <w:rPr>
          <w:rFonts w:ascii="Times New Roman" w:hAnsi="Times New Roman" w:cs="Times New Roman"/>
          <w:sz w:val="24"/>
          <w:szCs w:val="24"/>
          <w:lang w:val="pl"/>
        </w:rPr>
      </w:pPr>
      <w:r w:rsidRPr="00AA3CC3">
        <w:rPr>
          <w:rFonts w:ascii="Times New Roman" w:hAnsi="Times New Roman" w:cs="Times New Roman"/>
          <w:sz w:val="24"/>
          <w:szCs w:val="24"/>
          <w:lang w:val="pl"/>
        </w:rPr>
        <w:t xml:space="preserve">Wykonawca jest odpowiedzialny przed Zamawiającym za wszelkie wady prawne utworów, a w szczególności za roszczenia osób trzecich wynikające z naruszenia praw własności intelektualnej. </w:t>
      </w:r>
    </w:p>
    <w:p w14:paraId="414B1D25" w14:textId="0C0B3968" w:rsidR="00513FF9" w:rsidRPr="00AA3CC3" w:rsidRDefault="00513FF9" w:rsidP="00513FF9">
      <w:pPr>
        <w:numPr>
          <w:ilvl w:val="0"/>
          <w:numId w:val="5"/>
        </w:numPr>
        <w:spacing w:after="15"/>
        <w:ind w:left="426" w:hanging="426"/>
        <w:jc w:val="both"/>
        <w:rPr>
          <w:rFonts w:ascii="Times New Roman" w:hAnsi="Times New Roman" w:cs="Times New Roman"/>
          <w:sz w:val="24"/>
          <w:szCs w:val="24"/>
        </w:rPr>
      </w:pPr>
      <w:r w:rsidRPr="00AA3CC3">
        <w:rPr>
          <w:rFonts w:ascii="Times New Roman" w:hAnsi="Times New Roman" w:cs="Times New Roman"/>
          <w:sz w:val="24"/>
          <w:szCs w:val="24"/>
          <w:lang w:val="pl"/>
        </w:rPr>
        <w:t>W przypadku wystąpienia osób trzecich przeciwko Zamawiającemu z roszczeniami z</w:t>
      </w:r>
      <w:r w:rsidR="006405A3" w:rsidRPr="00AA3CC3">
        <w:rPr>
          <w:rFonts w:ascii="Times New Roman" w:hAnsi="Times New Roman" w:cs="Times New Roman"/>
          <w:sz w:val="24"/>
          <w:szCs w:val="24"/>
          <w:lang w:val="pl"/>
        </w:rPr>
        <w:t> </w:t>
      </w:r>
      <w:r w:rsidRPr="00AA3CC3">
        <w:rPr>
          <w:rFonts w:ascii="Times New Roman" w:hAnsi="Times New Roman" w:cs="Times New Roman"/>
          <w:sz w:val="24"/>
          <w:szCs w:val="24"/>
          <w:lang w:val="pl"/>
        </w:rPr>
        <w:t>tytułu praw autorskich lub innych, odpowiedzialność z tego tytułu ponosi Wykonawca, który zwróci Zamawiającemu wszelkie koszty i kwoty zasądzone z tego tytułu od Zamawiającego na rzecz osób trzecich.</w:t>
      </w:r>
    </w:p>
    <w:p w14:paraId="79A9E36A" w14:textId="77777777" w:rsidR="00513FF9" w:rsidRPr="00AA3CC3" w:rsidRDefault="00513FF9" w:rsidP="00513FF9">
      <w:pPr>
        <w:numPr>
          <w:ilvl w:val="0"/>
          <w:numId w:val="5"/>
        </w:numPr>
        <w:spacing w:after="15"/>
        <w:ind w:left="426" w:hanging="426"/>
        <w:jc w:val="both"/>
        <w:rPr>
          <w:rFonts w:ascii="Times New Roman" w:hAnsi="Times New Roman" w:cs="Times New Roman"/>
          <w:sz w:val="24"/>
          <w:szCs w:val="24"/>
        </w:rPr>
      </w:pPr>
      <w:r w:rsidRPr="00AA3CC3">
        <w:rPr>
          <w:rFonts w:ascii="Times New Roman" w:hAnsi="Times New Roman" w:cs="Times New Roman"/>
          <w:sz w:val="24"/>
          <w:szCs w:val="24"/>
        </w:rPr>
        <w:t xml:space="preserve">Wykonawca nie zachowuje wyłącznego prawa zezwalania na wykonywanie zależnego prawa autorskiego, Zamawiający uzyskuje wyłączność na wykonywanie zależnego prawa autorskiego. </w:t>
      </w:r>
    </w:p>
    <w:p w14:paraId="05864496" w14:textId="77777777" w:rsidR="00513FF9" w:rsidRPr="00AA3CC3" w:rsidRDefault="00513FF9" w:rsidP="00513FF9">
      <w:pPr>
        <w:numPr>
          <w:ilvl w:val="0"/>
          <w:numId w:val="5"/>
        </w:numPr>
        <w:spacing w:after="15"/>
        <w:ind w:left="426" w:hanging="426"/>
        <w:jc w:val="both"/>
        <w:rPr>
          <w:rFonts w:ascii="Times New Roman" w:hAnsi="Times New Roman" w:cs="Times New Roman"/>
          <w:sz w:val="24"/>
          <w:szCs w:val="24"/>
        </w:rPr>
      </w:pPr>
      <w:r w:rsidRPr="00AA3CC3">
        <w:rPr>
          <w:rFonts w:ascii="Times New Roman" w:hAnsi="Times New Roman" w:cs="Times New Roman"/>
          <w:sz w:val="24"/>
          <w:szCs w:val="24"/>
        </w:rPr>
        <w:t xml:space="preserve">Zamawiający ma prawo bez zgody Wykonawcy zlecać podmiotom trzecim adaptacje, zmiany i przeróbki wskazanych utworów wedle potrzeb Zamawiającego bez konieczności uzyskiwania zgody Wykonawcy. </w:t>
      </w:r>
    </w:p>
    <w:p w14:paraId="0B01D156" w14:textId="77777777" w:rsidR="00513FF9" w:rsidRPr="00AA3CC3" w:rsidRDefault="00513FF9" w:rsidP="00513FF9">
      <w:pPr>
        <w:numPr>
          <w:ilvl w:val="0"/>
          <w:numId w:val="5"/>
        </w:numPr>
        <w:spacing w:after="15"/>
        <w:ind w:left="426" w:hanging="426"/>
        <w:jc w:val="both"/>
        <w:rPr>
          <w:rFonts w:ascii="Times New Roman" w:hAnsi="Times New Roman" w:cs="Times New Roman"/>
          <w:sz w:val="24"/>
          <w:szCs w:val="24"/>
        </w:rPr>
      </w:pPr>
      <w:r w:rsidRPr="00AA3CC3">
        <w:rPr>
          <w:rFonts w:ascii="Times New Roman" w:hAnsi="Times New Roman" w:cs="Times New Roman"/>
          <w:sz w:val="24"/>
          <w:szCs w:val="24"/>
        </w:rPr>
        <w:t>Osobiste prawa autorskie, jako niezbywalne, pozostają własnością autorów utworów.</w:t>
      </w:r>
    </w:p>
    <w:p w14:paraId="5FC89579" w14:textId="77777777" w:rsidR="00513FF9" w:rsidRPr="00AA3CC3" w:rsidRDefault="00513FF9" w:rsidP="00513FF9">
      <w:pPr>
        <w:spacing w:after="6"/>
        <w:ind w:left="426" w:hanging="426"/>
        <w:rPr>
          <w:rFonts w:ascii="Times New Roman" w:hAnsi="Times New Roman" w:cs="Times New Roman"/>
          <w:sz w:val="24"/>
          <w:szCs w:val="24"/>
        </w:rPr>
      </w:pPr>
      <w:r w:rsidRPr="00AA3CC3">
        <w:rPr>
          <w:rFonts w:ascii="Times New Roman" w:hAnsi="Times New Roman" w:cs="Times New Roman"/>
          <w:sz w:val="24"/>
          <w:szCs w:val="24"/>
        </w:rPr>
        <w:t xml:space="preserve"> </w:t>
      </w:r>
    </w:p>
    <w:p w14:paraId="2D1B3CDE" w14:textId="77777777" w:rsidR="00513FF9" w:rsidRPr="00AA3CC3" w:rsidRDefault="00513FF9" w:rsidP="00513FF9">
      <w:pPr>
        <w:pStyle w:val="Nagwek1"/>
        <w:spacing w:line="276" w:lineRule="auto"/>
        <w:ind w:right="61"/>
        <w:rPr>
          <w:rFonts w:ascii="Times New Roman" w:hAnsi="Times New Roman" w:cs="Times New Roman"/>
        </w:rPr>
      </w:pPr>
      <w:r w:rsidRPr="00AA3CC3">
        <w:rPr>
          <w:rFonts w:ascii="Times New Roman" w:hAnsi="Times New Roman" w:cs="Times New Roman"/>
        </w:rPr>
        <w:t xml:space="preserve">§ 7  </w:t>
      </w:r>
    </w:p>
    <w:p w14:paraId="08FAD86F" w14:textId="77777777" w:rsidR="00513FF9" w:rsidRPr="00AA3CC3" w:rsidRDefault="00513FF9" w:rsidP="00513FF9">
      <w:pPr>
        <w:spacing w:after="0"/>
        <w:ind w:right="8"/>
        <w:jc w:val="center"/>
        <w:rPr>
          <w:rFonts w:ascii="Times New Roman" w:hAnsi="Times New Roman" w:cs="Times New Roman"/>
          <w:sz w:val="24"/>
          <w:szCs w:val="24"/>
        </w:rPr>
      </w:pPr>
      <w:r w:rsidRPr="00AA3CC3">
        <w:rPr>
          <w:rFonts w:ascii="Times New Roman" w:hAnsi="Times New Roman" w:cs="Times New Roman"/>
          <w:b/>
          <w:sz w:val="24"/>
          <w:szCs w:val="24"/>
        </w:rPr>
        <w:t xml:space="preserve"> </w:t>
      </w:r>
    </w:p>
    <w:p w14:paraId="1A4DCE41" w14:textId="01A95C43" w:rsidR="00513FF9" w:rsidRPr="00AA3CC3" w:rsidRDefault="00513FF9" w:rsidP="00B001D9">
      <w:pPr>
        <w:pStyle w:val="Akapitzlist"/>
        <w:numPr>
          <w:ilvl w:val="0"/>
          <w:numId w:val="31"/>
        </w:numPr>
        <w:ind w:right="55"/>
        <w:rPr>
          <w:rFonts w:ascii="Times New Roman" w:hAnsi="Times New Roman" w:cs="Times New Roman"/>
          <w:sz w:val="24"/>
        </w:rPr>
      </w:pPr>
      <w:r w:rsidRPr="00AA3CC3">
        <w:rPr>
          <w:rFonts w:ascii="Times New Roman" w:hAnsi="Times New Roman" w:cs="Times New Roman"/>
          <w:sz w:val="24"/>
        </w:rPr>
        <w:t xml:space="preserve">Wszelkie kontakty robocze pomiędzy stronami będą dokonywane przez następujące osoby:  </w:t>
      </w:r>
    </w:p>
    <w:p w14:paraId="35EE425F" w14:textId="77777777" w:rsidR="00513FF9" w:rsidRPr="00AA3CC3" w:rsidRDefault="00513FF9" w:rsidP="00513FF9">
      <w:pPr>
        <w:spacing w:after="15"/>
        <w:rPr>
          <w:rFonts w:ascii="Times New Roman" w:hAnsi="Times New Roman" w:cs="Times New Roman"/>
          <w:sz w:val="24"/>
          <w:szCs w:val="24"/>
        </w:rPr>
      </w:pPr>
      <w:r w:rsidRPr="00AA3CC3">
        <w:rPr>
          <w:rFonts w:ascii="Times New Roman" w:hAnsi="Times New Roman" w:cs="Times New Roman"/>
          <w:sz w:val="24"/>
          <w:szCs w:val="24"/>
        </w:rPr>
        <w:t xml:space="preserve"> </w:t>
      </w:r>
    </w:p>
    <w:p w14:paraId="1074F72E" w14:textId="77777777" w:rsidR="00513FF9" w:rsidRPr="00AA3CC3" w:rsidRDefault="00513FF9" w:rsidP="00513FF9">
      <w:pPr>
        <w:numPr>
          <w:ilvl w:val="0"/>
          <w:numId w:val="6"/>
        </w:numPr>
        <w:spacing w:after="5"/>
        <w:ind w:right="55" w:hanging="346"/>
        <w:jc w:val="both"/>
        <w:rPr>
          <w:rFonts w:ascii="Times New Roman" w:hAnsi="Times New Roman" w:cs="Times New Roman"/>
          <w:sz w:val="24"/>
          <w:szCs w:val="24"/>
        </w:rPr>
      </w:pPr>
      <w:r w:rsidRPr="00AA3CC3">
        <w:rPr>
          <w:rFonts w:ascii="Times New Roman" w:hAnsi="Times New Roman" w:cs="Times New Roman"/>
          <w:sz w:val="24"/>
          <w:szCs w:val="24"/>
        </w:rPr>
        <w:t xml:space="preserve">ze strony Zamawiającego osobą upoważnioną do kontaktu jest Paulina Kaczor-Szkodny, tel. 81 71 84 541; e-mail: kaczor.paulina@imw.lublin.pl,  </w:t>
      </w:r>
    </w:p>
    <w:p w14:paraId="723B49D1" w14:textId="77777777" w:rsidR="00513FF9" w:rsidRPr="00AA3CC3" w:rsidRDefault="00513FF9" w:rsidP="006405A3">
      <w:pPr>
        <w:spacing w:after="15"/>
        <w:jc w:val="both"/>
        <w:rPr>
          <w:rFonts w:ascii="Times New Roman" w:hAnsi="Times New Roman" w:cs="Times New Roman"/>
          <w:sz w:val="24"/>
          <w:szCs w:val="24"/>
        </w:rPr>
      </w:pPr>
      <w:r w:rsidRPr="00AA3CC3">
        <w:rPr>
          <w:rFonts w:ascii="Times New Roman" w:hAnsi="Times New Roman" w:cs="Times New Roman"/>
          <w:sz w:val="24"/>
          <w:szCs w:val="24"/>
        </w:rPr>
        <w:t xml:space="preserve"> </w:t>
      </w:r>
    </w:p>
    <w:p w14:paraId="678BDA46" w14:textId="77777777" w:rsidR="00513FF9" w:rsidRPr="00AA3CC3" w:rsidRDefault="00513FF9" w:rsidP="006405A3">
      <w:pPr>
        <w:numPr>
          <w:ilvl w:val="0"/>
          <w:numId w:val="6"/>
        </w:numPr>
        <w:spacing w:after="5"/>
        <w:ind w:right="55" w:hanging="346"/>
        <w:jc w:val="both"/>
        <w:rPr>
          <w:rFonts w:ascii="Times New Roman" w:hAnsi="Times New Roman" w:cs="Times New Roman"/>
          <w:sz w:val="24"/>
          <w:szCs w:val="24"/>
        </w:rPr>
      </w:pPr>
      <w:r w:rsidRPr="00AA3CC3">
        <w:rPr>
          <w:rFonts w:ascii="Times New Roman" w:hAnsi="Times New Roman" w:cs="Times New Roman"/>
          <w:sz w:val="24"/>
          <w:szCs w:val="24"/>
        </w:rPr>
        <w:t xml:space="preserve">ze strony Wykonawcy osobą upoważnioną do kontaktu jest ……………………. tel. ……………, fax. </w:t>
      </w:r>
    </w:p>
    <w:p w14:paraId="7B41994D" w14:textId="77777777" w:rsidR="00513FF9" w:rsidRPr="00AA3CC3" w:rsidRDefault="00513FF9" w:rsidP="006405A3">
      <w:pPr>
        <w:ind w:left="730" w:right="55"/>
        <w:jc w:val="both"/>
        <w:rPr>
          <w:rFonts w:ascii="Times New Roman" w:hAnsi="Times New Roman" w:cs="Times New Roman"/>
          <w:sz w:val="24"/>
          <w:szCs w:val="24"/>
        </w:rPr>
      </w:pPr>
      <w:r w:rsidRPr="00AA3CC3">
        <w:rPr>
          <w:rFonts w:ascii="Times New Roman" w:hAnsi="Times New Roman" w:cs="Times New Roman"/>
          <w:sz w:val="24"/>
          <w:szCs w:val="24"/>
        </w:rPr>
        <w:t xml:space="preserve">………………, e-mail ……………………………………….………...  </w:t>
      </w:r>
    </w:p>
    <w:p w14:paraId="22B98406" w14:textId="77777777" w:rsidR="005E462D" w:rsidRPr="00AA3CC3" w:rsidRDefault="005E462D" w:rsidP="005E462D">
      <w:pPr>
        <w:pStyle w:val="Akapitzlist"/>
        <w:numPr>
          <w:ilvl w:val="0"/>
          <w:numId w:val="31"/>
        </w:numPr>
        <w:ind w:right="55"/>
        <w:rPr>
          <w:rFonts w:ascii="Times New Roman" w:hAnsi="Times New Roman" w:cs="Times New Roman"/>
          <w:sz w:val="24"/>
        </w:rPr>
      </w:pPr>
      <w:r w:rsidRPr="00AA3CC3">
        <w:rPr>
          <w:rFonts w:ascii="Times New Roman" w:hAnsi="Times New Roman" w:cs="Times New Roman"/>
          <w:sz w:val="24"/>
        </w:rPr>
        <w:t>Jednostronna zmiana osób lub danych wymienionych w ustępie poprzedzającym nie jest rozumiana jako zmiana Umowy, niemniej dla swojej skuteczności wymaga przekazania drugiej Stronie pisemnego oświadczenia w tym zakresie.</w:t>
      </w:r>
    </w:p>
    <w:p w14:paraId="1EA31211" w14:textId="7F865B18" w:rsidR="00513FF9" w:rsidRPr="00AA3CC3" w:rsidRDefault="00513FF9" w:rsidP="00B001D9">
      <w:pPr>
        <w:ind w:left="-5"/>
        <w:rPr>
          <w:rFonts w:ascii="Times New Roman" w:hAnsi="Times New Roman" w:cs="Times New Roman"/>
          <w:sz w:val="24"/>
          <w:szCs w:val="24"/>
        </w:rPr>
      </w:pPr>
    </w:p>
    <w:p w14:paraId="70F8C9A6" w14:textId="77777777" w:rsidR="00513FF9" w:rsidRPr="00AA3CC3" w:rsidRDefault="00513FF9" w:rsidP="00513FF9">
      <w:pPr>
        <w:pStyle w:val="Nagwek1"/>
        <w:spacing w:line="276" w:lineRule="auto"/>
        <w:ind w:right="61"/>
        <w:rPr>
          <w:rFonts w:ascii="Times New Roman" w:hAnsi="Times New Roman" w:cs="Times New Roman"/>
        </w:rPr>
      </w:pPr>
      <w:r w:rsidRPr="00AA3CC3">
        <w:rPr>
          <w:rFonts w:ascii="Times New Roman" w:hAnsi="Times New Roman" w:cs="Times New Roman"/>
        </w:rPr>
        <w:t xml:space="preserve">§ 8  </w:t>
      </w:r>
    </w:p>
    <w:p w14:paraId="135CDD58" w14:textId="77777777" w:rsidR="00513FF9" w:rsidRPr="00AA3CC3" w:rsidRDefault="00513FF9" w:rsidP="00513FF9">
      <w:pPr>
        <w:spacing w:after="15"/>
        <w:rPr>
          <w:rFonts w:ascii="Times New Roman" w:hAnsi="Times New Roman" w:cs="Times New Roman"/>
          <w:sz w:val="24"/>
          <w:szCs w:val="24"/>
        </w:rPr>
      </w:pPr>
      <w:r w:rsidRPr="00AA3CC3">
        <w:rPr>
          <w:rFonts w:ascii="Times New Roman" w:hAnsi="Times New Roman" w:cs="Times New Roman"/>
          <w:sz w:val="24"/>
          <w:szCs w:val="24"/>
        </w:rPr>
        <w:t xml:space="preserve"> </w:t>
      </w:r>
    </w:p>
    <w:p w14:paraId="6CA42BFE" w14:textId="6061A646" w:rsidR="00513FF9" w:rsidRPr="00AA3CC3" w:rsidRDefault="00513FF9" w:rsidP="00513FF9">
      <w:pPr>
        <w:numPr>
          <w:ilvl w:val="0"/>
          <w:numId w:val="7"/>
        </w:numPr>
        <w:spacing w:after="5"/>
        <w:ind w:right="55" w:hanging="360"/>
        <w:jc w:val="both"/>
        <w:rPr>
          <w:rFonts w:ascii="Times New Roman" w:hAnsi="Times New Roman" w:cs="Times New Roman"/>
          <w:sz w:val="24"/>
          <w:szCs w:val="24"/>
        </w:rPr>
      </w:pPr>
      <w:r w:rsidRPr="00AA3CC3">
        <w:rPr>
          <w:rFonts w:ascii="Times New Roman" w:hAnsi="Times New Roman" w:cs="Times New Roman"/>
          <w:sz w:val="24"/>
          <w:szCs w:val="24"/>
        </w:rPr>
        <w:t>Zamawiający zapłaci Wykonawcy za faktycznie wykonan</w:t>
      </w:r>
      <w:r w:rsidR="00DA6C68" w:rsidRPr="00AA3CC3">
        <w:rPr>
          <w:rFonts w:ascii="Times New Roman" w:hAnsi="Times New Roman" w:cs="Times New Roman"/>
          <w:sz w:val="24"/>
          <w:szCs w:val="24"/>
        </w:rPr>
        <w:t>ie przedmiotu umowy</w:t>
      </w:r>
      <w:r w:rsidRPr="00AA3CC3">
        <w:rPr>
          <w:rFonts w:ascii="Times New Roman" w:hAnsi="Times New Roman" w:cs="Times New Roman"/>
          <w:sz w:val="24"/>
          <w:szCs w:val="24"/>
        </w:rPr>
        <w:t xml:space="preserve">, kwotę nieprzekraczającą łącznej wartości: netto (bez VAT) ……………......................…. PLN słownie zł: </w:t>
      </w:r>
    </w:p>
    <w:p w14:paraId="7138A3DC" w14:textId="77777777" w:rsidR="00513FF9" w:rsidRPr="00AA3CC3" w:rsidRDefault="00513FF9" w:rsidP="006405A3">
      <w:pPr>
        <w:ind w:left="370" w:right="55"/>
        <w:rPr>
          <w:rFonts w:ascii="Times New Roman" w:hAnsi="Times New Roman" w:cs="Times New Roman"/>
          <w:sz w:val="24"/>
          <w:szCs w:val="24"/>
        </w:rPr>
      </w:pPr>
      <w:r w:rsidRPr="00AA3CC3">
        <w:rPr>
          <w:rFonts w:ascii="Times New Roman" w:hAnsi="Times New Roman" w:cs="Times New Roman"/>
          <w:sz w:val="24"/>
          <w:szCs w:val="24"/>
        </w:rPr>
        <w:t xml:space="preserve">................................................... PLN plus podatek VAT w wysokości ... %, tj. w kwocie: .......................................... PLN słownie zł: .......................................................................................... PLN co stanowi łącznie wynagrodzenie brutto w wysokości: ……………........... PLN słownie zł: </w:t>
      </w:r>
    </w:p>
    <w:p w14:paraId="24F3210A" w14:textId="77777777" w:rsidR="00513FF9" w:rsidRPr="00AA3CC3" w:rsidRDefault="00513FF9" w:rsidP="006405A3">
      <w:pPr>
        <w:ind w:left="370" w:right="55"/>
        <w:rPr>
          <w:rFonts w:ascii="Times New Roman" w:hAnsi="Times New Roman" w:cs="Times New Roman"/>
          <w:sz w:val="24"/>
          <w:szCs w:val="24"/>
        </w:rPr>
      </w:pPr>
      <w:r w:rsidRPr="00AA3CC3">
        <w:rPr>
          <w:rFonts w:ascii="Times New Roman" w:hAnsi="Times New Roman" w:cs="Times New Roman"/>
          <w:sz w:val="24"/>
          <w:szCs w:val="24"/>
        </w:rPr>
        <w:t xml:space="preserve">.........................................................................................................PLN.  </w:t>
      </w:r>
    </w:p>
    <w:p w14:paraId="1E4748B0" w14:textId="77777777" w:rsidR="00513FF9" w:rsidRPr="00AA3CC3" w:rsidRDefault="00513FF9" w:rsidP="00513FF9">
      <w:pPr>
        <w:spacing w:after="15"/>
        <w:rPr>
          <w:rFonts w:ascii="Times New Roman" w:hAnsi="Times New Roman" w:cs="Times New Roman"/>
          <w:sz w:val="24"/>
          <w:szCs w:val="24"/>
        </w:rPr>
      </w:pPr>
      <w:r w:rsidRPr="00AA3CC3">
        <w:rPr>
          <w:rFonts w:ascii="Times New Roman" w:hAnsi="Times New Roman" w:cs="Times New Roman"/>
          <w:sz w:val="24"/>
          <w:szCs w:val="24"/>
        </w:rPr>
        <w:t xml:space="preserve"> </w:t>
      </w:r>
    </w:p>
    <w:p w14:paraId="2FBC496D" w14:textId="77777777" w:rsidR="00513FF9" w:rsidRPr="00AA3CC3" w:rsidRDefault="00513FF9" w:rsidP="00513FF9">
      <w:pPr>
        <w:numPr>
          <w:ilvl w:val="0"/>
          <w:numId w:val="7"/>
        </w:numPr>
        <w:spacing w:after="5"/>
        <w:ind w:right="55" w:hanging="360"/>
        <w:jc w:val="both"/>
        <w:rPr>
          <w:rFonts w:ascii="Times New Roman" w:hAnsi="Times New Roman" w:cs="Times New Roman"/>
          <w:sz w:val="24"/>
          <w:szCs w:val="24"/>
        </w:rPr>
      </w:pPr>
      <w:r w:rsidRPr="00AA3CC3">
        <w:rPr>
          <w:rFonts w:ascii="Times New Roman" w:hAnsi="Times New Roman" w:cs="Times New Roman"/>
          <w:sz w:val="24"/>
          <w:szCs w:val="24"/>
        </w:rPr>
        <w:t xml:space="preserve">Strony ustalają, że rozliczenie za wykonanie przedmiotu zamówienia odbywać się będzie częściowo na podstawie faktur wystawionych po każdorazowym, bezusterkowym odbiorze przez Zamawiającego danego zakresu przedmiotu zamówienia.  </w:t>
      </w:r>
    </w:p>
    <w:p w14:paraId="6559AAFE" w14:textId="77777777" w:rsidR="00513FF9" w:rsidRPr="00AA3CC3" w:rsidRDefault="00513FF9" w:rsidP="00513FF9">
      <w:pPr>
        <w:spacing w:after="15"/>
        <w:rPr>
          <w:rFonts w:ascii="Times New Roman" w:hAnsi="Times New Roman" w:cs="Times New Roman"/>
          <w:sz w:val="24"/>
          <w:szCs w:val="24"/>
        </w:rPr>
      </w:pPr>
      <w:r w:rsidRPr="00AA3CC3">
        <w:rPr>
          <w:rFonts w:ascii="Times New Roman" w:hAnsi="Times New Roman" w:cs="Times New Roman"/>
          <w:sz w:val="24"/>
          <w:szCs w:val="24"/>
        </w:rPr>
        <w:t xml:space="preserve"> </w:t>
      </w:r>
    </w:p>
    <w:p w14:paraId="3C01CEA8" w14:textId="1D34A8B8" w:rsidR="00513FF9" w:rsidRPr="00AA3CC3" w:rsidRDefault="00513FF9" w:rsidP="00513FF9">
      <w:pPr>
        <w:numPr>
          <w:ilvl w:val="0"/>
          <w:numId w:val="7"/>
        </w:numPr>
        <w:spacing w:after="5"/>
        <w:ind w:right="55" w:hanging="360"/>
        <w:jc w:val="both"/>
        <w:rPr>
          <w:rFonts w:ascii="Times New Roman" w:hAnsi="Times New Roman" w:cs="Times New Roman"/>
          <w:sz w:val="24"/>
          <w:szCs w:val="24"/>
        </w:rPr>
      </w:pPr>
      <w:r w:rsidRPr="00AA3CC3">
        <w:rPr>
          <w:rFonts w:ascii="Times New Roman" w:hAnsi="Times New Roman" w:cs="Times New Roman"/>
          <w:sz w:val="24"/>
          <w:szCs w:val="24"/>
        </w:rPr>
        <w:t xml:space="preserve">Zamawiający będzie dokonywał płatności na konto Wykonawcy na podstawie prawidłowo wystawionej faktury VAT, po każdorazowym dostarczeniu i zatwierdzeniu każdej partii/edycji materiału promocyjnego </w:t>
      </w:r>
      <w:r w:rsidR="0078030B" w:rsidRPr="00AA3CC3">
        <w:rPr>
          <w:rFonts w:ascii="Times New Roman" w:hAnsi="Times New Roman" w:cs="Times New Roman"/>
          <w:sz w:val="24"/>
          <w:szCs w:val="24"/>
        </w:rPr>
        <w:t>lub</w:t>
      </w:r>
      <w:r w:rsidRPr="00AA3CC3">
        <w:rPr>
          <w:rFonts w:ascii="Times New Roman" w:hAnsi="Times New Roman" w:cs="Times New Roman"/>
          <w:sz w:val="24"/>
          <w:szCs w:val="24"/>
        </w:rPr>
        <w:t> informacyjnego lub wykonaniu usługi. Płatność będzie dokonywana według cen jednostkowych podanych w kosztorysie, który zostanie przedstawiony Zamawiającemu wraz z podpisaniem umowy oraz będzie stanowił załącznik do umowy.  Ostatnia płatność nie przekroczy 10% wartości wynagrodzenia określonego w §8 ust. 1.</w:t>
      </w:r>
    </w:p>
    <w:p w14:paraId="2C61CA97" w14:textId="77777777" w:rsidR="00513FF9" w:rsidRPr="00AA3CC3" w:rsidRDefault="00513FF9" w:rsidP="00513FF9">
      <w:pPr>
        <w:spacing w:after="15"/>
        <w:rPr>
          <w:rFonts w:ascii="Times New Roman" w:hAnsi="Times New Roman" w:cs="Times New Roman"/>
          <w:sz w:val="24"/>
          <w:szCs w:val="24"/>
        </w:rPr>
      </w:pPr>
      <w:r w:rsidRPr="00AA3CC3">
        <w:rPr>
          <w:rFonts w:ascii="Times New Roman" w:hAnsi="Times New Roman" w:cs="Times New Roman"/>
          <w:sz w:val="24"/>
          <w:szCs w:val="24"/>
        </w:rPr>
        <w:t xml:space="preserve"> </w:t>
      </w:r>
    </w:p>
    <w:p w14:paraId="3EA5C83D" w14:textId="77777777" w:rsidR="00513FF9" w:rsidRPr="00AA3CC3" w:rsidRDefault="00513FF9" w:rsidP="00513FF9">
      <w:pPr>
        <w:numPr>
          <w:ilvl w:val="0"/>
          <w:numId w:val="7"/>
        </w:numPr>
        <w:spacing w:after="5"/>
        <w:ind w:right="55" w:hanging="360"/>
        <w:jc w:val="both"/>
        <w:rPr>
          <w:rFonts w:ascii="Times New Roman" w:hAnsi="Times New Roman" w:cs="Times New Roman"/>
          <w:sz w:val="24"/>
          <w:szCs w:val="24"/>
        </w:rPr>
      </w:pPr>
      <w:r w:rsidRPr="00AA3CC3">
        <w:rPr>
          <w:rFonts w:ascii="Times New Roman" w:hAnsi="Times New Roman" w:cs="Times New Roman"/>
          <w:sz w:val="24"/>
          <w:szCs w:val="24"/>
        </w:rPr>
        <w:t xml:space="preserve">Zapłata wynagrodzenia nastąpi przelewem na rachunek bankowy Wykonawcy wskazany na fakturze w terminie do 30 dni kalendarzowych licząc od dnia dostarczenia do siedziby Zamawiającego prawidłowej faktury wystawionej na podstawie podpisanego przez Zamawiającego oraz Wykonawcę Protokołu odbioru.  </w:t>
      </w:r>
    </w:p>
    <w:p w14:paraId="78FFADA4" w14:textId="77777777" w:rsidR="00513FF9" w:rsidRPr="00AA3CC3" w:rsidRDefault="00513FF9" w:rsidP="00513FF9">
      <w:pPr>
        <w:spacing w:after="15"/>
        <w:rPr>
          <w:rFonts w:ascii="Times New Roman" w:hAnsi="Times New Roman" w:cs="Times New Roman"/>
          <w:sz w:val="24"/>
          <w:szCs w:val="24"/>
        </w:rPr>
      </w:pPr>
      <w:r w:rsidRPr="00AA3CC3">
        <w:rPr>
          <w:rFonts w:ascii="Times New Roman" w:hAnsi="Times New Roman" w:cs="Times New Roman"/>
          <w:sz w:val="24"/>
          <w:szCs w:val="24"/>
        </w:rPr>
        <w:t xml:space="preserve"> </w:t>
      </w:r>
    </w:p>
    <w:p w14:paraId="03B5527C" w14:textId="77777777" w:rsidR="00513FF9" w:rsidRPr="00AA3CC3" w:rsidRDefault="00513FF9" w:rsidP="00513FF9">
      <w:pPr>
        <w:numPr>
          <w:ilvl w:val="0"/>
          <w:numId w:val="7"/>
        </w:numPr>
        <w:spacing w:after="5"/>
        <w:ind w:right="55" w:hanging="360"/>
        <w:jc w:val="both"/>
        <w:rPr>
          <w:rFonts w:ascii="Times New Roman" w:hAnsi="Times New Roman" w:cs="Times New Roman"/>
          <w:sz w:val="24"/>
          <w:szCs w:val="24"/>
        </w:rPr>
      </w:pPr>
      <w:r w:rsidRPr="00AA3CC3">
        <w:rPr>
          <w:rFonts w:ascii="Times New Roman" w:hAnsi="Times New Roman" w:cs="Times New Roman"/>
          <w:sz w:val="24"/>
          <w:szCs w:val="24"/>
        </w:rPr>
        <w:t xml:space="preserve">Za dzień zapłaty strony uważać będą datę obciążenia rachunku bankowego Zamawiającego.  </w:t>
      </w:r>
    </w:p>
    <w:p w14:paraId="5E2A13B8" w14:textId="77777777" w:rsidR="00513FF9" w:rsidRPr="00AA3CC3" w:rsidRDefault="00513FF9" w:rsidP="00513FF9">
      <w:pPr>
        <w:spacing w:after="7"/>
        <w:rPr>
          <w:rFonts w:ascii="Times New Roman" w:hAnsi="Times New Roman" w:cs="Times New Roman"/>
          <w:sz w:val="24"/>
          <w:szCs w:val="24"/>
        </w:rPr>
      </w:pPr>
      <w:r w:rsidRPr="00AA3CC3">
        <w:rPr>
          <w:rFonts w:ascii="Times New Roman" w:hAnsi="Times New Roman" w:cs="Times New Roman"/>
          <w:sz w:val="24"/>
          <w:szCs w:val="24"/>
        </w:rPr>
        <w:t xml:space="preserve"> </w:t>
      </w:r>
    </w:p>
    <w:p w14:paraId="0F436E49" w14:textId="77777777" w:rsidR="00513FF9" w:rsidRPr="00AA3CC3" w:rsidRDefault="00513FF9" w:rsidP="00513FF9">
      <w:pPr>
        <w:numPr>
          <w:ilvl w:val="0"/>
          <w:numId w:val="7"/>
        </w:numPr>
        <w:spacing w:after="5"/>
        <w:ind w:right="55" w:hanging="360"/>
        <w:jc w:val="both"/>
        <w:rPr>
          <w:rFonts w:ascii="Times New Roman" w:hAnsi="Times New Roman" w:cs="Times New Roman"/>
          <w:sz w:val="24"/>
          <w:szCs w:val="24"/>
        </w:rPr>
      </w:pPr>
      <w:r w:rsidRPr="00AA3CC3">
        <w:rPr>
          <w:rFonts w:ascii="Times New Roman" w:hAnsi="Times New Roman" w:cs="Times New Roman"/>
          <w:sz w:val="24"/>
          <w:szCs w:val="24"/>
        </w:rPr>
        <w:t>Wykonawca nie może bez pisemnej – pod rygorem nieważności – i uprzedniej zgody Zamawiającego przenieść na osobę trzecią żadnej wierzytelności wynikającej z niniejszej umowy.</w:t>
      </w:r>
    </w:p>
    <w:p w14:paraId="28EAA456" w14:textId="77777777" w:rsidR="00513FF9" w:rsidRPr="00AA3CC3" w:rsidRDefault="00513FF9" w:rsidP="00513FF9">
      <w:pPr>
        <w:pStyle w:val="Akapitzlist"/>
        <w:spacing w:line="276" w:lineRule="auto"/>
        <w:rPr>
          <w:rFonts w:ascii="Times New Roman" w:hAnsi="Times New Roman" w:cs="Times New Roman"/>
          <w:sz w:val="24"/>
        </w:rPr>
      </w:pPr>
    </w:p>
    <w:p w14:paraId="4CAF4B76" w14:textId="77777777" w:rsidR="00513FF9" w:rsidRPr="00AA3CC3" w:rsidRDefault="00513FF9" w:rsidP="00513FF9">
      <w:pPr>
        <w:pStyle w:val="Akapitzlist"/>
        <w:numPr>
          <w:ilvl w:val="0"/>
          <w:numId w:val="7"/>
        </w:numPr>
        <w:spacing w:after="120" w:line="276" w:lineRule="auto"/>
        <w:ind w:hanging="426"/>
        <w:contextualSpacing w:val="0"/>
        <w:rPr>
          <w:rFonts w:ascii="Times New Roman" w:hAnsi="Times New Roman" w:cs="Times New Roman"/>
          <w:sz w:val="24"/>
        </w:rPr>
      </w:pPr>
      <w:r w:rsidRPr="00AA3CC3">
        <w:rPr>
          <w:rFonts w:ascii="Times New Roman" w:hAnsi="Times New Roman" w:cs="Times New Roman"/>
          <w:sz w:val="24"/>
        </w:rPr>
        <w:t>Wynagrodzenie, o którym mowa w ust. 1 niniejszego paragrafu obejmuje wszystkie koszty związane z realizacją Przedmiotu Umowy, w tym ryzyko Wykonawcy z tytułu oszacowania wszelkich kosztów związanych z realizacją Przedmiotu Umowy, a także oddziaływania innych czynników mających lub mogących mieć wpływ na koszty.</w:t>
      </w:r>
    </w:p>
    <w:p w14:paraId="7BEECDFF" w14:textId="77777777" w:rsidR="00513FF9" w:rsidRPr="00AA3CC3" w:rsidRDefault="00513FF9" w:rsidP="00513FF9">
      <w:pPr>
        <w:pStyle w:val="Akapitzlist"/>
        <w:numPr>
          <w:ilvl w:val="0"/>
          <w:numId w:val="7"/>
        </w:numPr>
        <w:spacing w:after="120" w:line="276" w:lineRule="auto"/>
        <w:ind w:hanging="426"/>
        <w:contextualSpacing w:val="0"/>
        <w:rPr>
          <w:rFonts w:ascii="Times New Roman" w:hAnsi="Times New Roman" w:cs="Times New Roman"/>
          <w:sz w:val="24"/>
        </w:rPr>
      </w:pPr>
      <w:r w:rsidRPr="00AA3CC3">
        <w:rPr>
          <w:rFonts w:ascii="Times New Roman" w:hAnsi="Times New Roman" w:cs="Times New Roman"/>
          <w:sz w:val="24"/>
        </w:rPr>
        <w:t>Nieuwzględnienie przez Wykonawcę jakichkolwiek kosztów na etapie przygotowania oferty nie może być podstawą roszczeń w stosunku do Zamawiającego zarówno w trakcie realizacji niniejszej Umowy, jak też po wykonaniu Przedmiotu Umowy.</w:t>
      </w:r>
    </w:p>
    <w:p w14:paraId="1361B191" w14:textId="77777777" w:rsidR="00513FF9" w:rsidRPr="00AA3CC3" w:rsidRDefault="00513FF9" w:rsidP="00513FF9">
      <w:pPr>
        <w:pStyle w:val="Akapitzlist"/>
        <w:numPr>
          <w:ilvl w:val="0"/>
          <w:numId w:val="7"/>
        </w:numPr>
        <w:spacing w:after="120" w:line="276" w:lineRule="auto"/>
        <w:ind w:hanging="426"/>
        <w:contextualSpacing w:val="0"/>
        <w:rPr>
          <w:rFonts w:ascii="Times New Roman" w:hAnsi="Times New Roman" w:cs="Times New Roman"/>
          <w:sz w:val="24"/>
        </w:rPr>
      </w:pPr>
      <w:r w:rsidRPr="00AA3CC3">
        <w:rPr>
          <w:rFonts w:ascii="Times New Roman" w:hAnsi="Times New Roman" w:cs="Times New Roman"/>
          <w:sz w:val="24"/>
        </w:rPr>
        <w:t>Wykonawca wyraża zgodę na potrącenie z kwoty wynagrodzenia należnego mu od Zamawiającego wymagalnych zobowiązań wobec Zamawiającego.</w:t>
      </w:r>
    </w:p>
    <w:p w14:paraId="25E5B9CE" w14:textId="77777777" w:rsidR="00513FF9" w:rsidRPr="00AA3CC3" w:rsidRDefault="00513FF9" w:rsidP="00513FF9">
      <w:pPr>
        <w:pStyle w:val="Akapitzlist"/>
        <w:numPr>
          <w:ilvl w:val="0"/>
          <w:numId w:val="7"/>
        </w:numPr>
        <w:spacing w:after="120" w:line="276" w:lineRule="auto"/>
        <w:ind w:hanging="426"/>
        <w:contextualSpacing w:val="0"/>
        <w:rPr>
          <w:rFonts w:ascii="Times New Roman" w:hAnsi="Times New Roman" w:cs="Times New Roman"/>
          <w:sz w:val="24"/>
        </w:rPr>
      </w:pPr>
      <w:r w:rsidRPr="00AA3CC3">
        <w:rPr>
          <w:rFonts w:ascii="Times New Roman" w:hAnsi="Times New Roman" w:cs="Times New Roman"/>
          <w:sz w:val="24"/>
        </w:rPr>
        <w:t>W przypadku wystawienia nieprawidłowej faktury VAT przez Wykonawcę, termin zapłaty będzie liczony od dnia doręczenia prawidłowej faktury.</w:t>
      </w:r>
    </w:p>
    <w:p w14:paraId="7915DB2A" w14:textId="77777777" w:rsidR="00513FF9" w:rsidRPr="00AA3CC3" w:rsidRDefault="00513FF9" w:rsidP="00513FF9">
      <w:pPr>
        <w:pStyle w:val="Akapitzlist"/>
        <w:numPr>
          <w:ilvl w:val="0"/>
          <w:numId w:val="7"/>
        </w:numPr>
        <w:spacing w:after="120" w:line="276" w:lineRule="auto"/>
        <w:ind w:hanging="426"/>
        <w:contextualSpacing w:val="0"/>
        <w:rPr>
          <w:rFonts w:ascii="Times New Roman" w:hAnsi="Times New Roman" w:cs="Times New Roman"/>
          <w:sz w:val="24"/>
        </w:rPr>
      </w:pPr>
      <w:r w:rsidRPr="00AA3CC3">
        <w:rPr>
          <w:rFonts w:ascii="Times New Roman" w:hAnsi="Times New Roman" w:cs="Times New Roman"/>
          <w:sz w:val="24"/>
        </w:rPr>
        <w:t>Jednocześnie na czas trwania umowy Zamawiający upoważnia Wykonawcę do wystawiania faktur bez podpisu Zamawiającego.</w:t>
      </w:r>
    </w:p>
    <w:p w14:paraId="5685D776" w14:textId="77777777" w:rsidR="00513FF9" w:rsidRPr="00AA3CC3" w:rsidRDefault="00513FF9" w:rsidP="00513FF9">
      <w:pPr>
        <w:pStyle w:val="Akapitzlist"/>
        <w:numPr>
          <w:ilvl w:val="0"/>
          <w:numId w:val="7"/>
        </w:numPr>
        <w:spacing w:after="120" w:line="276" w:lineRule="auto"/>
        <w:ind w:left="426" w:hanging="426"/>
        <w:rPr>
          <w:rFonts w:ascii="Times New Roman" w:hAnsi="Times New Roman" w:cs="Times New Roman"/>
          <w:sz w:val="24"/>
        </w:rPr>
      </w:pPr>
      <w:r w:rsidRPr="00AA3CC3">
        <w:rPr>
          <w:rFonts w:ascii="Times New Roman" w:hAnsi="Times New Roman" w:cs="Times New Roman"/>
          <w:sz w:val="24"/>
        </w:rPr>
        <w:t>Wykonawca oświadcza, że jest czynnym podatnikiem VAT oraz potwierdza, że nazwa firmy, adres prowadzenia działalności, NIP oraz nr rachunku bankowego podany na fakturze są zgodne z wykazem podatników VAT prowadzonym przez Szefa Krajowej Administracji Skarbowej.</w:t>
      </w:r>
    </w:p>
    <w:p w14:paraId="67A7B7C9" w14:textId="77777777" w:rsidR="00513FF9" w:rsidRPr="00AA3CC3" w:rsidRDefault="00513FF9" w:rsidP="00513FF9">
      <w:pPr>
        <w:pStyle w:val="Akapitzlist"/>
        <w:spacing w:after="120" w:line="276" w:lineRule="auto"/>
        <w:ind w:left="426" w:firstLine="0"/>
        <w:rPr>
          <w:rFonts w:ascii="Times New Roman" w:hAnsi="Times New Roman" w:cs="Times New Roman"/>
          <w:sz w:val="24"/>
        </w:rPr>
      </w:pPr>
    </w:p>
    <w:p w14:paraId="284285C5" w14:textId="77777777" w:rsidR="00513FF9" w:rsidRPr="00AA3CC3" w:rsidRDefault="00513FF9" w:rsidP="00513FF9">
      <w:pPr>
        <w:pStyle w:val="Akapitzlist"/>
        <w:numPr>
          <w:ilvl w:val="0"/>
          <w:numId w:val="7"/>
        </w:numPr>
        <w:spacing w:after="120" w:line="276" w:lineRule="auto"/>
        <w:ind w:left="426" w:hanging="426"/>
        <w:rPr>
          <w:rFonts w:ascii="Times New Roman" w:hAnsi="Times New Roman" w:cs="Times New Roman"/>
          <w:sz w:val="24"/>
        </w:rPr>
      </w:pPr>
      <w:r w:rsidRPr="00AA3CC3">
        <w:rPr>
          <w:rFonts w:ascii="Times New Roman" w:hAnsi="Times New Roman" w:cs="Times New Roman"/>
          <w:sz w:val="24"/>
        </w:rPr>
        <w:t>Faktury VAT, na których będzie figurował rachunek bankowy spoza „Białej listy”, będą traktowane, jako faktury nieprawidłowe, niepodlegające zapłacie do czasu dokonania stosownych korekt. W przypadku, gdy pomiędzy wystawieniem faktury VAT, a terminem płatności Wykonawca dokona zmiany rachunku bankowego w „Białej liście” i na dzień zapłaty nie dokona on stosownej korekty, taka faktura VAT również będzie uznana za nieprawidłową, co skutkować będzie wstrzymaniem płatności. Żaden z powyższych przypadków nie stanowi opóźnienia uprawniającego Wykonawcę do odsetek ustawowych za opóźnienie lub jakichkolwiek innych.</w:t>
      </w:r>
    </w:p>
    <w:p w14:paraId="1B1291B0" w14:textId="77777777" w:rsidR="00513FF9" w:rsidRPr="00AA3CC3" w:rsidRDefault="00513FF9" w:rsidP="00513FF9">
      <w:pPr>
        <w:pStyle w:val="Akapitzlist"/>
        <w:numPr>
          <w:ilvl w:val="0"/>
          <w:numId w:val="7"/>
        </w:numPr>
        <w:spacing w:after="120" w:line="276" w:lineRule="auto"/>
        <w:ind w:left="426" w:hanging="426"/>
        <w:contextualSpacing w:val="0"/>
        <w:rPr>
          <w:rFonts w:ascii="Times New Roman" w:hAnsi="Times New Roman" w:cs="Times New Roman"/>
          <w:sz w:val="24"/>
        </w:rPr>
      </w:pPr>
      <w:r w:rsidRPr="00AA3CC3">
        <w:rPr>
          <w:rFonts w:ascii="Times New Roman" w:hAnsi="Times New Roman" w:cs="Times New Roman"/>
          <w:sz w:val="24"/>
        </w:rPr>
        <w:t>Jeżeli w momencie zapłaty przez Zamawiającego numer rachunku bankowego wskazany przez Zleceniobiorcę, podwykonawcę lub dalszego podwykonawcę w fakturze VAT nie jest numerem rachunku bankowego Wykonawcy wskazanym w "Białej liście" podatników VAT, Zamawiający wstrzyma się z płatnością na rzecz Wykonawcy, bez konsekwencji wynikających z niewykonania zobowiązania lub opóźnienia w zapłacie, do momentu, w którym numer rachunku bankowego wskazany w fakturze VAT i tzw. „Białej liście” podatników VAT będą zgodne. Postanowień powyższych nie stosuje się, jeżeli przepisy prawa powszechnie obowiązującego stanowią inaczej.</w:t>
      </w:r>
    </w:p>
    <w:p w14:paraId="326BCC7A" w14:textId="77777777" w:rsidR="00513FF9" w:rsidRPr="00AA3CC3" w:rsidRDefault="00513FF9" w:rsidP="00513FF9">
      <w:pPr>
        <w:numPr>
          <w:ilvl w:val="0"/>
          <w:numId w:val="7"/>
        </w:numPr>
        <w:tabs>
          <w:tab w:val="left" w:pos="426"/>
        </w:tabs>
        <w:spacing w:after="120"/>
        <w:ind w:left="426" w:hanging="426"/>
        <w:jc w:val="both"/>
        <w:rPr>
          <w:rFonts w:ascii="Times New Roman" w:hAnsi="Times New Roman" w:cs="Times New Roman"/>
          <w:sz w:val="24"/>
          <w:szCs w:val="24"/>
        </w:rPr>
      </w:pPr>
      <w:r w:rsidRPr="00AA3CC3">
        <w:rPr>
          <w:rFonts w:ascii="Times New Roman" w:hAnsi="Times New Roman" w:cs="Times New Roman"/>
          <w:sz w:val="24"/>
          <w:szCs w:val="24"/>
        </w:rPr>
        <w:t>Za nieterminowe uregulowanie należności przez Zamawiającego Wykonawca może naliczać odsetki ustawowe za każdy dzień opóźnienia.</w:t>
      </w:r>
    </w:p>
    <w:p w14:paraId="6C903F5B" w14:textId="77777777" w:rsidR="00513FF9" w:rsidRPr="00AA3CC3" w:rsidRDefault="00513FF9" w:rsidP="00554416">
      <w:pPr>
        <w:numPr>
          <w:ilvl w:val="0"/>
          <w:numId w:val="7"/>
        </w:numPr>
        <w:tabs>
          <w:tab w:val="left" w:pos="426"/>
        </w:tabs>
        <w:spacing w:after="120"/>
        <w:ind w:left="426" w:hanging="426"/>
        <w:jc w:val="both"/>
        <w:rPr>
          <w:rFonts w:ascii="Times New Roman" w:hAnsi="Times New Roman" w:cs="Times New Roman"/>
          <w:sz w:val="24"/>
          <w:szCs w:val="24"/>
        </w:rPr>
      </w:pPr>
      <w:r w:rsidRPr="00AA3CC3">
        <w:rPr>
          <w:rFonts w:ascii="Times New Roman" w:hAnsi="Times New Roman" w:cs="Times New Roman"/>
          <w:sz w:val="24"/>
          <w:szCs w:val="24"/>
        </w:rPr>
        <w:t>Wykonawcy nie przysługuje bez zgody Zamawiającego prawo potrącenia wierzytelności przysługujących mu wobec Zamawiającego z wierzytelności Zamawiającego wobec Wykonawcy.</w:t>
      </w:r>
    </w:p>
    <w:p w14:paraId="74DB7A7F" w14:textId="77777777" w:rsidR="00513FF9" w:rsidRPr="00AA3CC3" w:rsidRDefault="00513FF9" w:rsidP="00513FF9">
      <w:pPr>
        <w:pStyle w:val="Nagwek1"/>
        <w:spacing w:line="276" w:lineRule="auto"/>
        <w:ind w:right="61"/>
        <w:rPr>
          <w:rFonts w:ascii="Times New Roman" w:hAnsi="Times New Roman" w:cs="Times New Roman"/>
        </w:rPr>
      </w:pPr>
      <w:r w:rsidRPr="00AA3CC3">
        <w:rPr>
          <w:rFonts w:ascii="Times New Roman" w:hAnsi="Times New Roman" w:cs="Times New Roman"/>
        </w:rPr>
        <w:t xml:space="preserve">§ 9  </w:t>
      </w:r>
    </w:p>
    <w:p w14:paraId="22F73E51" w14:textId="77777777" w:rsidR="00513FF9" w:rsidRPr="00AA3CC3" w:rsidRDefault="00513FF9" w:rsidP="00513FF9">
      <w:pPr>
        <w:ind w:right="55"/>
        <w:rPr>
          <w:rFonts w:ascii="Times New Roman" w:hAnsi="Times New Roman" w:cs="Times New Roman"/>
          <w:sz w:val="24"/>
          <w:szCs w:val="24"/>
        </w:rPr>
      </w:pPr>
      <w:r w:rsidRPr="00AA3CC3">
        <w:rPr>
          <w:rFonts w:ascii="Times New Roman" w:hAnsi="Times New Roman" w:cs="Times New Roman"/>
          <w:sz w:val="24"/>
          <w:szCs w:val="24"/>
        </w:rPr>
        <w:t xml:space="preserve"> </w:t>
      </w:r>
    </w:p>
    <w:p w14:paraId="021E7DB9" w14:textId="2B33A231" w:rsidR="00513FF9" w:rsidRPr="00AA3CC3" w:rsidRDefault="00513FF9" w:rsidP="00513FF9">
      <w:pPr>
        <w:pStyle w:val="Akapitzlist"/>
        <w:numPr>
          <w:ilvl w:val="0"/>
          <w:numId w:val="8"/>
        </w:numPr>
        <w:spacing w:line="276" w:lineRule="auto"/>
        <w:ind w:left="426" w:right="55" w:hanging="426"/>
        <w:rPr>
          <w:rFonts w:ascii="Times New Roman" w:hAnsi="Times New Roman" w:cs="Times New Roman"/>
          <w:sz w:val="24"/>
        </w:rPr>
      </w:pPr>
      <w:r w:rsidRPr="00AA3CC3">
        <w:rPr>
          <w:rFonts w:ascii="Times New Roman" w:eastAsia="MS Mincho" w:hAnsi="Times New Roman" w:cs="Times New Roman"/>
          <w:color w:val="auto"/>
          <w:kern w:val="0"/>
          <w:sz w:val="24"/>
          <w:lang w:eastAsia="ja-JP" w:bidi="ar-SA"/>
          <w14:ligatures w14:val="none"/>
        </w:rPr>
        <w:t>Na podstawie art. 455 ust. 1</w:t>
      </w:r>
      <w:r w:rsidR="006D2336" w:rsidRPr="00AA3CC3">
        <w:rPr>
          <w:rFonts w:ascii="Times New Roman" w:eastAsia="MS Mincho" w:hAnsi="Times New Roman" w:cs="Times New Roman"/>
          <w:color w:val="auto"/>
          <w:kern w:val="0"/>
          <w:sz w:val="24"/>
          <w:lang w:eastAsia="ja-JP" w:bidi="ar-SA"/>
          <w14:ligatures w14:val="none"/>
        </w:rPr>
        <w:t xml:space="preserve"> pkt 1</w:t>
      </w:r>
      <w:r w:rsidRPr="00AA3CC3">
        <w:rPr>
          <w:rFonts w:ascii="Times New Roman" w:eastAsia="MS Mincho" w:hAnsi="Times New Roman" w:cs="Times New Roman"/>
          <w:color w:val="auto"/>
          <w:kern w:val="0"/>
          <w:sz w:val="24"/>
          <w:lang w:eastAsia="ja-JP" w:bidi="ar-SA"/>
          <w14:ligatures w14:val="none"/>
        </w:rPr>
        <w:t xml:space="preserve"> ustawy - Prawo zamówień publicznych Zamawiający przewiduje możliwość dokonania zmian niniejszej Umowy w następujących przypadkach i następującym zakresie: </w:t>
      </w:r>
    </w:p>
    <w:p w14:paraId="66C9E2F1" w14:textId="55D61A56" w:rsidR="00513FF9" w:rsidRPr="00AA3CC3" w:rsidRDefault="00513FF9" w:rsidP="00513FF9">
      <w:pPr>
        <w:numPr>
          <w:ilvl w:val="0"/>
          <w:numId w:val="16"/>
        </w:numPr>
        <w:tabs>
          <w:tab w:val="left" w:pos="5103"/>
        </w:tabs>
        <w:spacing w:before="80" w:after="120"/>
        <w:ind w:left="851" w:hanging="426"/>
        <w:jc w:val="both"/>
        <w:rPr>
          <w:rFonts w:ascii="Times New Roman" w:eastAsia="MS Mincho" w:hAnsi="Times New Roman" w:cs="Times New Roman"/>
          <w:sz w:val="24"/>
          <w:szCs w:val="24"/>
          <w:lang w:eastAsia="ja-JP"/>
        </w:rPr>
      </w:pPr>
      <w:r w:rsidRPr="00AA3CC3">
        <w:rPr>
          <w:rFonts w:ascii="Times New Roman" w:eastAsia="MS Mincho" w:hAnsi="Times New Roman" w:cs="Times New Roman"/>
          <w:sz w:val="24"/>
          <w:szCs w:val="24"/>
          <w:lang w:eastAsia="ja-JP"/>
        </w:rPr>
        <w:t>w przypadku zwiększenia bądź zmniejszenia stawek podatku od towarów i usług, na podstawie odrębnych przepisów, które wejdą w życie po dniu zawarcia Umowy, a</w:t>
      </w:r>
      <w:r w:rsidR="006405A3" w:rsidRPr="00AA3CC3">
        <w:rPr>
          <w:rFonts w:ascii="Times New Roman" w:eastAsia="MS Mincho" w:hAnsi="Times New Roman" w:cs="Times New Roman"/>
          <w:sz w:val="24"/>
          <w:szCs w:val="24"/>
          <w:lang w:eastAsia="ja-JP"/>
        </w:rPr>
        <w:t> </w:t>
      </w:r>
      <w:r w:rsidRPr="00AA3CC3">
        <w:rPr>
          <w:rFonts w:ascii="Times New Roman" w:eastAsia="MS Mincho" w:hAnsi="Times New Roman" w:cs="Times New Roman"/>
          <w:sz w:val="24"/>
          <w:szCs w:val="24"/>
          <w:lang w:eastAsia="ja-JP"/>
        </w:rPr>
        <w:t>przed wykonaniem przez Wykonawcę obowiązku po wykonaniu, którego Wykonawca jest uprawniony do uzyskania wynagrodzenia, wynagrodzenie Wykonawcy może ulec odpowiedniemu zwiększeniu bądź zmniejszeniu, jeżeli w</w:t>
      </w:r>
      <w:r w:rsidR="006405A3" w:rsidRPr="00AA3CC3">
        <w:rPr>
          <w:rFonts w:ascii="Times New Roman" w:eastAsia="MS Mincho" w:hAnsi="Times New Roman" w:cs="Times New Roman"/>
          <w:sz w:val="24"/>
          <w:szCs w:val="24"/>
          <w:lang w:eastAsia="ja-JP"/>
        </w:rPr>
        <w:t> </w:t>
      </w:r>
      <w:r w:rsidRPr="00AA3CC3">
        <w:rPr>
          <w:rFonts w:ascii="Times New Roman" w:eastAsia="MS Mincho" w:hAnsi="Times New Roman" w:cs="Times New Roman"/>
          <w:sz w:val="24"/>
          <w:szCs w:val="24"/>
          <w:lang w:eastAsia="ja-JP"/>
        </w:rPr>
        <w:t>wyniku zastosowania zmienionych stawek podatków ulega zmianie kwota należnego podatku oraz wynagrodzenie Wykonawcy uwzględniające podatek od towarów i usług – wartość netto wynagrodzenia pozostaje bez zmian;</w:t>
      </w:r>
    </w:p>
    <w:p w14:paraId="6A14355B" w14:textId="21B88AD2" w:rsidR="00513FF9" w:rsidRPr="00AA3CC3" w:rsidRDefault="00513FF9" w:rsidP="00513FF9">
      <w:pPr>
        <w:numPr>
          <w:ilvl w:val="0"/>
          <w:numId w:val="16"/>
        </w:numPr>
        <w:tabs>
          <w:tab w:val="left" w:pos="5103"/>
        </w:tabs>
        <w:spacing w:before="80" w:after="120"/>
        <w:jc w:val="both"/>
        <w:rPr>
          <w:rFonts w:ascii="Times New Roman" w:eastAsia="MS Mincho" w:hAnsi="Times New Roman" w:cs="Times New Roman"/>
          <w:sz w:val="24"/>
          <w:szCs w:val="24"/>
          <w:lang w:eastAsia="ja-JP"/>
        </w:rPr>
      </w:pPr>
      <w:r w:rsidRPr="00AA3CC3">
        <w:rPr>
          <w:rFonts w:ascii="Times New Roman" w:eastAsia="MS Mincho" w:hAnsi="Times New Roman" w:cs="Times New Roman"/>
          <w:sz w:val="24"/>
          <w:szCs w:val="24"/>
          <w:lang w:eastAsia="ja-JP"/>
        </w:rPr>
        <w:t xml:space="preserve">zmiany Umowy będą podyktowane koniecznością dostosowania do wymagań </w:t>
      </w:r>
      <w:r w:rsidRPr="00AA3CC3">
        <w:rPr>
          <w:rFonts w:ascii="Times New Roman" w:eastAsia="MS Mincho" w:hAnsi="Times New Roman" w:cs="Times New Roman"/>
          <w:sz w:val="24"/>
          <w:szCs w:val="24"/>
          <w:lang w:eastAsia="ja-JP"/>
        </w:rPr>
        <w:br/>
        <w:t>lub wytycznych wynikających ze współfinansowania projektu nr FENX.06.01-IP.03-0003/25 pn. „Zwiększenie udziału świadczeń AOS i leczenia jednego dnia w</w:t>
      </w:r>
      <w:r w:rsidR="006405A3" w:rsidRPr="00AA3CC3">
        <w:rPr>
          <w:rFonts w:ascii="Times New Roman" w:eastAsia="MS Mincho" w:hAnsi="Times New Roman" w:cs="Times New Roman"/>
          <w:sz w:val="24"/>
          <w:szCs w:val="24"/>
          <w:lang w:eastAsia="ja-JP"/>
        </w:rPr>
        <w:t> </w:t>
      </w:r>
      <w:r w:rsidRPr="00AA3CC3">
        <w:rPr>
          <w:rFonts w:ascii="Times New Roman" w:eastAsia="MS Mincho" w:hAnsi="Times New Roman" w:cs="Times New Roman"/>
          <w:sz w:val="24"/>
          <w:szCs w:val="24"/>
          <w:lang w:eastAsia="ja-JP"/>
        </w:rPr>
        <w:t>Instytucie Medycyny Wsi im. Witolda Chodźki poprzez doposażenie w sprzęt specjalistyczny” realizowanego w ramach działania FENX.06.01 System ochrony zdrowia, priorytet FENX.06 Zdrowie Programu Fundusze Europejskie na Infrastrukturę, Klimat, Środowisko 2021-2027, w tym w szczególności warunków dotyczących kwalifikowalności wydatków – zmianie może ulec w szczególności termin wykonania Umowy o czas niezbędny na uwzględnienie powyższych zmian;</w:t>
      </w:r>
    </w:p>
    <w:p w14:paraId="244FD3EE" w14:textId="38C54E33" w:rsidR="00513FF9" w:rsidRPr="00AA3CC3" w:rsidRDefault="00513FF9" w:rsidP="00513FF9">
      <w:pPr>
        <w:numPr>
          <w:ilvl w:val="0"/>
          <w:numId w:val="16"/>
        </w:numPr>
        <w:tabs>
          <w:tab w:val="left" w:pos="5103"/>
        </w:tabs>
        <w:spacing w:before="80" w:after="120"/>
        <w:ind w:left="851" w:hanging="426"/>
        <w:jc w:val="both"/>
        <w:rPr>
          <w:rFonts w:ascii="Times New Roman" w:eastAsia="MS Mincho" w:hAnsi="Times New Roman" w:cs="Times New Roman"/>
          <w:sz w:val="24"/>
          <w:szCs w:val="24"/>
          <w:lang w:eastAsia="ja-JP"/>
        </w:rPr>
      </w:pPr>
      <w:r w:rsidRPr="00AA3CC3">
        <w:rPr>
          <w:rFonts w:ascii="Times New Roman" w:eastAsia="MS Mincho" w:hAnsi="Times New Roman" w:cs="Times New Roman"/>
          <w:sz w:val="24"/>
          <w:szCs w:val="24"/>
          <w:lang w:eastAsia="ja-JP"/>
        </w:rPr>
        <w:t>zmiany stanu prawnego, który będzie wnosił nowe lub zmienione wymagania, co do sposobu realizacji jakiegokolwiek elementu objętego Przedmiotem Umowy oraz nie będzie to związane ze zmianą zakresu i wartości Przedmiotu Umowy, zmiany w</w:t>
      </w:r>
      <w:r w:rsidR="006405A3" w:rsidRPr="00AA3CC3">
        <w:rPr>
          <w:rFonts w:ascii="Times New Roman" w:eastAsia="MS Mincho" w:hAnsi="Times New Roman" w:cs="Times New Roman"/>
          <w:sz w:val="24"/>
          <w:szCs w:val="24"/>
          <w:lang w:eastAsia="ja-JP"/>
        </w:rPr>
        <w:t> </w:t>
      </w:r>
      <w:r w:rsidRPr="00AA3CC3">
        <w:rPr>
          <w:rFonts w:ascii="Times New Roman" w:eastAsia="MS Mincho" w:hAnsi="Times New Roman" w:cs="Times New Roman"/>
          <w:sz w:val="24"/>
          <w:szCs w:val="24"/>
          <w:lang w:eastAsia="ja-JP"/>
        </w:rPr>
        <w:t>umowie będą wprowadzane w odpowiednim do zmian stanu prawnego zakresie.</w:t>
      </w:r>
    </w:p>
    <w:p w14:paraId="25820C35" w14:textId="77777777" w:rsidR="00513FF9" w:rsidRPr="00AA3CC3" w:rsidRDefault="00513FF9" w:rsidP="00513FF9">
      <w:pPr>
        <w:numPr>
          <w:ilvl w:val="0"/>
          <w:numId w:val="16"/>
        </w:numPr>
        <w:spacing w:after="25"/>
        <w:ind w:right="55"/>
        <w:jc w:val="both"/>
        <w:rPr>
          <w:rFonts w:ascii="Times New Roman" w:hAnsi="Times New Roman" w:cs="Times New Roman"/>
          <w:sz w:val="24"/>
          <w:szCs w:val="24"/>
        </w:rPr>
      </w:pPr>
      <w:r w:rsidRPr="00AA3CC3">
        <w:rPr>
          <w:rFonts w:ascii="Times New Roman" w:hAnsi="Times New Roman" w:cs="Times New Roman"/>
          <w:sz w:val="24"/>
          <w:szCs w:val="24"/>
        </w:rPr>
        <w:t>Zamawiający przewiduje możliwość dokonywania zmiany umowy, gdy konieczność wprowadzenia zmian będzie następstwem zmian wprowadzonych w umowach, w tym także (ale nie wyłącznie) zmiany sposobu rozliczania umowy lub terminów i sposobu dokonywania płatności mających bezpośredni związek z niniejszą umową, pomiędzy Zamawiającym, a innym niż Wykonawca podmiotem, w tym instytucjami nadzorującymi realizację Projektu, w ramach którego realizowana jest przedmiotowa umowa. Zmiany w niniejszej umowie będą wprowadzane adekwatnie do zmian umów, o których mowa w zdaniu pierwszym.</w:t>
      </w:r>
    </w:p>
    <w:p w14:paraId="091B1052" w14:textId="77777777" w:rsidR="00513FF9" w:rsidRPr="00AA3CC3" w:rsidRDefault="00513FF9" w:rsidP="00513FF9">
      <w:pPr>
        <w:pStyle w:val="Akapitzlist"/>
        <w:numPr>
          <w:ilvl w:val="0"/>
          <w:numId w:val="8"/>
        </w:numPr>
        <w:tabs>
          <w:tab w:val="left" w:pos="426"/>
        </w:tabs>
        <w:spacing w:before="80" w:after="0" w:line="276" w:lineRule="auto"/>
        <w:ind w:left="426" w:hanging="426"/>
        <w:rPr>
          <w:rFonts w:ascii="Times New Roman" w:eastAsia="MS Mincho" w:hAnsi="Times New Roman" w:cs="Times New Roman"/>
          <w:color w:val="auto"/>
          <w:kern w:val="0"/>
          <w:sz w:val="24"/>
          <w:lang w:eastAsia="ja-JP" w:bidi="ar-SA"/>
          <w14:ligatures w14:val="none"/>
        </w:rPr>
      </w:pPr>
      <w:r w:rsidRPr="00AA3CC3">
        <w:rPr>
          <w:rFonts w:ascii="Times New Roman" w:eastAsia="MS Mincho" w:hAnsi="Times New Roman" w:cs="Times New Roman"/>
          <w:color w:val="auto"/>
          <w:kern w:val="0"/>
          <w:sz w:val="24"/>
          <w:lang w:eastAsia="ja-JP" w:bidi="ar-SA"/>
          <w14:ligatures w14:val="none"/>
        </w:rPr>
        <w:t xml:space="preserve">Zmiany Umowy, o których mowa powyżej mogą być wprowadzone w następującym trybie: </w:t>
      </w:r>
    </w:p>
    <w:p w14:paraId="6E4DBCB4" w14:textId="77777777" w:rsidR="00513FF9" w:rsidRPr="00AA3CC3" w:rsidRDefault="00513FF9" w:rsidP="00513FF9">
      <w:pPr>
        <w:numPr>
          <w:ilvl w:val="2"/>
          <w:numId w:val="17"/>
        </w:numPr>
        <w:tabs>
          <w:tab w:val="left" w:pos="5103"/>
        </w:tabs>
        <w:spacing w:before="80" w:after="0"/>
        <w:ind w:left="851" w:hanging="426"/>
        <w:jc w:val="both"/>
        <w:rPr>
          <w:rFonts w:ascii="Times New Roman" w:eastAsia="MS Mincho" w:hAnsi="Times New Roman" w:cs="Times New Roman"/>
          <w:sz w:val="24"/>
          <w:szCs w:val="24"/>
          <w:lang w:eastAsia="ja-JP"/>
        </w:rPr>
      </w:pPr>
      <w:r w:rsidRPr="00AA3CC3">
        <w:rPr>
          <w:rFonts w:ascii="Times New Roman" w:eastAsia="MS Mincho" w:hAnsi="Times New Roman" w:cs="Times New Roman"/>
          <w:sz w:val="24"/>
          <w:szCs w:val="24"/>
          <w:lang w:eastAsia="ja-JP"/>
        </w:rPr>
        <w:t>w przypadku wystąpienia okoliczności, o których mowa w ust. 1, Wykonawca zwróci się do Zamawiającego z wnioskiem o dokonanie zmiany Umowy, zawierającym stosowne uzasadnienie. Wniosek winien być złożony w formie pisemnej, niezwłocznie;</w:t>
      </w:r>
    </w:p>
    <w:p w14:paraId="374D37F5" w14:textId="77777777" w:rsidR="00513FF9" w:rsidRPr="00AA3CC3" w:rsidRDefault="00513FF9" w:rsidP="00513FF9">
      <w:pPr>
        <w:numPr>
          <w:ilvl w:val="2"/>
          <w:numId w:val="17"/>
        </w:numPr>
        <w:tabs>
          <w:tab w:val="left" w:pos="5103"/>
        </w:tabs>
        <w:spacing w:before="80" w:after="0"/>
        <w:ind w:left="851" w:hanging="426"/>
        <w:jc w:val="both"/>
        <w:rPr>
          <w:rFonts w:ascii="Times New Roman" w:eastAsia="MS Mincho" w:hAnsi="Times New Roman" w:cs="Times New Roman"/>
          <w:sz w:val="24"/>
          <w:szCs w:val="24"/>
          <w:lang w:eastAsia="ja-JP"/>
        </w:rPr>
      </w:pPr>
      <w:r w:rsidRPr="00AA3CC3">
        <w:rPr>
          <w:rFonts w:ascii="Times New Roman" w:eastAsia="MS Mincho" w:hAnsi="Times New Roman" w:cs="Times New Roman"/>
          <w:sz w:val="24"/>
          <w:szCs w:val="24"/>
          <w:lang w:eastAsia="ja-JP"/>
        </w:rPr>
        <w:t xml:space="preserve">Zamawiający po zapoznaniu się z uzasadnieniem i przy uwzględnieniu okoliczności sprawy dokona oceny zasadności zmiany Umowy; </w:t>
      </w:r>
    </w:p>
    <w:p w14:paraId="28688181" w14:textId="77777777" w:rsidR="00513FF9" w:rsidRPr="00AA3CC3" w:rsidRDefault="00513FF9" w:rsidP="00513FF9">
      <w:pPr>
        <w:numPr>
          <w:ilvl w:val="2"/>
          <w:numId w:val="17"/>
        </w:numPr>
        <w:tabs>
          <w:tab w:val="left" w:pos="5103"/>
        </w:tabs>
        <w:spacing w:before="80" w:after="120"/>
        <w:ind w:left="851" w:hanging="426"/>
        <w:jc w:val="both"/>
        <w:rPr>
          <w:rFonts w:ascii="Times New Roman" w:eastAsia="MS Mincho" w:hAnsi="Times New Roman" w:cs="Times New Roman"/>
          <w:sz w:val="24"/>
          <w:szCs w:val="24"/>
          <w:lang w:eastAsia="ja-JP"/>
        </w:rPr>
      </w:pPr>
      <w:r w:rsidRPr="00AA3CC3">
        <w:rPr>
          <w:rFonts w:ascii="Times New Roman" w:eastAsia="MS Mincho" w:hAnsi="Times New Roman" w:cs="Times New Roman"/>
          <w:sz w:val="24"/>
          <w:szCs w:val="24"/>
          <w:lang w:eastAsia="ja-JP"/>
        </w:rPr>
        <w:t xml:space="preserve">wszelkie zmiany Umowy wymagają formy pisemnej i mogą być wprowadzone po przeprowadzeniu stosownych negocjacji. </w:t>
      </w:r>
    </w:p>
    <w:p w14:paraId="4C3D00FD" w14:textId="77777777" w:rsidR="00513FF9" w:rsidRPr="00AA3CC3" w:rsidRDefault="00513FF9" w:rsidP="00513FF9">
      <w:pPr>
        <w:pStyle w:val="Akapitzlist"/>
        <w:numPr>
          <w:ilvl w:val="0"/>
          <w:numId w:val="8"/>
        </w:numPr>
        <w:tabs>
          <w:tab w:val="left" w:pos="426"/>
        </w:tabs>
        <w:spacing w:before="80" w:after="120" w:line="276" w:lineRule="auto"/>
        <w:ind w:left="426" w:hanging="426"/>
        <w:rPr>
          <w:rFonts w:ascii="Times New Roman" w:eastAsia="MS Mincho" w:hAnsi="Times New Roman" w:cs="Times New Roman"/>
          <w:color w:val="auto"/>
          <w:kern w:val="0"/>
          <w:sz w:val="24"/>
          <w:lang w:eastAsia="ja-JP" w:bidi="ar-SA"/>
          <w14:ligatures w14:val="none"/>
        </w:rPr>
      </w:pPr>
      <w:r w:rsidRPr="00AA3CC3">
        <w:rPr>
          <w:rFonts w:ascii="Times New Roman" w:eastAsia="MS Mincho" w:hAnsi="Times New Roman" w:cs="Times New Roman"/>
          <w:color w:val="auto"/>
          <w:kern w:val="0"/>
          <w:sz w:val="24"/>
          <w:lang w:eastAsia="ja-JP" w:bidi="ar-SA"/>
          <w14:ligatures w14:val="none"/>
        </w:rPr>
        <w:t>Z wnioskiem o dokonanie zmiany przewidzianej w ust. 1 może wystąpić również Zamawiający. Postanowienia ust. 2 pkt 3 stosuje się odpowiednio.</w:t>
      </w:r>
    </w:p>
    <w:p w14:paraId="5B5BBC8E" w14:textId="77777777" w:rsidR="00513FF9" w:rsidRPr="00AA3CC3" w:rsidRDefault="00513FF9" w:rsidP="00513FF9">
      <w:pPr>
        <w:pStyle w:val="Akapitzlist"/>
        <w:tabs>
          <w:tab w:val="left" w:pos="426"/>
        </w:tabs>
        <w:spacing w:before="80" w:after="120" w:line="276" w:lineRule="auto"/>
        <w:ind w:left="426" w:firstLine="0"/>
        <w:rPr>
          <w:rFonts w:ascii="Times New Roman" w:eastAsia="MS Mincho" w:hAnsi="Times New Roman" w:cs="Times New Roman"/>
          <w:color w:val="auto"/>
          <w:kern w:val="0"/>
          <w:sz w:val="24"/>
          <w:lang w:eastAsia="ja-JP" w:bidi="ar-SA"/>
          <w14:ligatures w14:val="none"/>
        </w:rPr>
      </w:pPr>
    </w:p>
    <w:p w14:paraId="695D7AD6" w14:textId="77777777" w:rsidR="00513FF9" w:rsidRPr="00AA3CC3" w:rsidRDefault="00513FF9" w:rsidP="00513FF9">
      <w:pPr>
        <w:pStyle w:val="Akapitzlist"/>
        <w:numPr>
          <w:ilvl w:val="0"/>
          <w:numId w:val="8"/>
        </w:numPr>
        <w:tabs>
          <w:tab w:val="left" w:pos="426"/>
        </w:tabs>
        <w:spacing w:before="80" w:after="120" w:line="276" w:lineRule="auto"/>
        <w:ind w:left="426" w:hanging="426"/>
        <w:rPr>
          <w:rFonts w:ascii="Times New Roman" w:eastAsia="MS Mincho" w:hAnsi="Times New Roman" w:cs="Times New Roman"/>
          <w:color w:val="auto"/>
          <w:kern w:val="0"/>
          <w:sz w:val="24"/>
          <w:lang w:eastAsia="ja-JP" w:bidi="ar-SA"/>
          <w14:ligatures w14:val="none"/>
        </w:rPr>
      </w:pPr>
      <w:r w:rsidRPr="00AA3CC3">
        <w:rPr>
          <w:rFonts w:ascii="Times New Roman" w:eastAsia="MS Mincho" w:hAnsi="Times New Roman" w:cs="Times New Roman"/>
          <w:color w:val="auto"/>
          <w:kern w:val="0"/>
          <w:sz w:val="24"/>
          <w:lang w:eastAsia="ja-JP" w:bidi="ar-SA"/>
          <w14:ligatures w14:val="none"/>
        </w:rPr>
        <w:t>Zamawiający informuje, że skorzysta z możliwości zmiany umowy na podstawie art. 455 ust. 1 pkt 2-4 ustawy Prawo Zamówień Publicznych, w przypadku zaistnienia potrzeby takiej zmiany i po spełnieniu określonych w ustawie przesłanek.</w:t>
      </w:r>
    </w:p>
    <w:p w14:paraId="423E491F" w14:textId="77777777" w:rsidR="00513FF9" w:rsidRPr="00AA3CC3" w:rsidRDefault="00513FF9" w:rsidP="00513FF9">
      <w:pPr>
        <w:pStyle w:val="Akapitzlist"/>
        <w:tabs>
          <w:tab w:val="left" w:pos="426"/>
        </w:tabs>
        <w:spacing w:before="80" w:after="120" w:line="276" w:lineRule="auto"/>
        <w:ind w:left="426" w:firstLine="0"/>
        <w:rPr>
          <w:rFonts w:ascii="Times New Roman" w:eastAsia="MS Mincho" w:hAnsi="Times New Roman" w:cs="Times New Roman"/>
          <w:color w:val="auto"/>
          <w:kern w:val="0"/>
          <w:sz w:val="24"/>
          <w:lang w:eastAsia="ja-JP" w:bidi="ar-SA"/>
          <w14:ligatures w14:val="none"/>
        </w:rPr>
      </w:pPr>
    </w:p>
    <w:p w14:paraId="6A87FAE2" w14:textId="77777777" w:rsidR="00513FF9" w:rsidRPr="00AA3CC3" w:rsidRDefault="00513FF9" w:rsidP="00513FF9">
      <w:pPr>
        <w:pStyle w:val="Akapitzlist"/>
        <w:numPr>
          <w:ilvl w:val="0"/>
          <w:numId w:val="8"/>
        </w:numPr>
        <w:tabs>
          <w:tab w:val="left" w:pos="426"/>
        </w:tabs>
        <w:spacing w:before="80" w:after="120" w:line="276" w:lineRule="auto"/>
        <w:ind w:left="426" w:hanging="426"/>
        <w:rPr>
          <w:rFonts w:ascii="Times New Roman" w:eastAsia="MS Mincho" w:hAnsi="Times New Roman" w:cs="Times New Roman"/>
          <w:color w:val="auto"/>
          <w:kern w:val="0"/>
          <w:sz w:val="24"/>
          <w:lang w:eastAsia="ja-JP" w:bidi="ar-SA"/>
          <w14:ligatures w14:val="none"/>
        </w:rPr>
      </w:pPr>
      <w:r w:rsidRPr="00AA3CC3">
        <w:rPr>
          <w:rFonts w:ascii="Times New Roman" w:eastAsia="MS Mincho" w:hAnsi="Times New Roman" w:cs="Times New Roman"/>
          <w:color w:val="auto"/>
          <w:kern w:val="0"/>
          <w:sz w:val="24"/>
          <w:lang w:eastAsia="ja-JP" w:bidi="ar-SA"/>
          <w14:ligatures w14:val="none"/>
        </w:rPr>
        <w:t>Zmiany w umowie będą wprowadzane od momentu zaistnienia zdarzenia powodującego konieczność wprowadzenia zmiany, w zakresie niezbędnym do zaistniałej sytuacji.</w:t>
      </w:r>
    </w:p>
    <w:p w14:paraId="7DB09B05" w14:textId="77777777" w:rsidR="00513FF9" w:rsidRPr="00AA3CC3" w:rsidRDefault="00513FF9" w:rsidP="00513FF9">
      <w:pPr>
        <w:pStyle w:val="Akapitzlist"/>
        <w:spacing w:line="276" w:lineRule="auto"/>
        <w:rPr>
          <w:rFonts w:ascii="Times New Roman" w:eastAsia="MS Mincho" w:hAnsi="Times New Roman" w:cs="Times New Roman"/>
          <w:color w:val="auto"/>
          <w:kern w:val="0"/>
          <w:sz w:val="24"/>
          <w:lang w:eastAsia="ja-JP" w:bidi="ar-SA"/>
          <w14:ligatures w14:val="none"/>
        </w:rPr>
      </w:pPr>
    </w:p>
    <w:p w14:paraId="7B3816BC" w14:textId="77777777" w:rsidR="00513FF9" w:rsidRPr="00AA3CC3" w:rsidRDefault="00513FF9" w:rsidP="00513FF9">
      <w:pPr>
        <w:numPr>
          <w:ilvl w:val="0"/>
          <w:numId w:val="8"/>
        </w:numPr>
        <w:spacing w:after="5"/>
        <w:ind w:right="55" w:hanging="360"/>
        <w:jc w:val="both"/>
        <w:rPr>
          <w:rFonts w:ascii="Times New Roman" w:hAnsi="Times New Roman" w:cs="Times New Roman"/>
          <w:sz w:val="24"/>
          <w:szCs w:val="24"/>
        </w:rPr>
      </w:pPr>
      <w:r w:rsidRPr="00AA3CC3">
        <w:rPr>
          <w:rFonts w:ascii="Times New Roman" w:hAnsi="Times New Roman" w:cs="Times New Roman"/>
          <w:sz w:val="24"/>
          <w:szCs w:val="24"/>
        </w:rPr>
        <w:t>Zmiany Umowy, zostaną dokonane w formie Aneksu do Umowy.</w:t>
      </w:r>
    </w:p>
    <w:p w14:paraId="31CD172B" w14:textId="77777777" w:rsidR="00513FF9" w:rsidRPr="00AA3CC3" w:rsidRDefault="00513FF9" w:rsidP="00513FF9">
      <w:pPr>
        <w:pStyle w:val="Akapitzlist"/>
        <w:spacing w:line="276" w:lineRule="auto"/>
        <w:rPr>
          <w:rFonts w:ascii="Times New Roman" w:hAnsi="Times New Roman" w:cs="Times New Roman"/>
          <w:sz w:val="24"/>
        </w:rPr>
      </w:pPr>
    </w:p>
    <w:p w14:paraId="7AD79373" w14:textId="14E7C747" w:rsidR="00513FF9" w:rsidRPr="00AA3CC3" w:rsidRDefault="00513FF9" w:rsidP="00B001D9">
      <w:pPr>
        <w:numPr>
          <w:ilvl w:val="0"/>
          <w:numId w:val="8"/>
        </w:numPr>
        <w:spacing w:after="5"/>
        <w:ind w:right="55" w:hanging="360"/>
        <w:jc w:val="both"/>
        <w:rPr>
          <w:rFonts w:ascii="Times New Roman" w:hAnsi="Times New Roman" w:cs="Times New Roman"/>
          <w:sz w:val="24"/>
          <w:szCs w:val="24"/>
        </w:rPr>
      </w:pPr>
      <w:r w:rsidRPr="00AA3CC3">
        <w:rPr>
          <w:rFonts w:ascii="Times New Roman" w:hAnsi="Times New Roman" w:cs="Times New Roman"/>
          <w:sz w:val="24"/>
          <w:szCs w:val="24"/>
        </w:rPr>
        <w:t>Wykonawca zobowiązany jest do pisemnego powiadamiania Zamawiającego w terminie 7 dni o zmianie:</w:t>
      </w:r>
      <w:r w:rsidR="006D2336" w:rsidRPr="00AA3CC3">
        <w:rPr>
          <w:rFonts w:ascii="Times New Roman" w:hAnsi="Times New Roman" w:cs="Times New Roman"/>
          <w:sz w:val="24"/>
          <w:szCs w:val="24"/>
        </w:rPr>
        <w:t xml:space="preserve"> </w:t>
      </w:r>
      <w:r w:rsidRPr="00AA3CC3">
        <w:rPr>
          <w:rFonts w:ascii="Times New Roman" w:hAnsi="Times New Roman" w:cs="Times New Roman"/>
          <w:sz w:val="24"/>
          <w:szCs w:val="24"/>
        </w:rPr>
        <w:t>danych teleadresowych, firmy (nazwy), rachunku bankowego, osób reprezentujących Wykonawcę, ogłoszeniu upadłości Wykonawcy, wszczęciu postępowania układowego, w którym Wykonawca uczestniczy oraz zawieszeniu działalności Wykonawcy. Takie zmiany nie wymagają sporządzenia Aneksu do Umowy.</w:t>
      </w:r>
    </w:p>
    <w:p w14:paraId="3B40A5AD" w14:textId="77777777" w:rsidR="00513FF9" w:rsidRPr="00AA3CC3" w:rsidRDefault="00513FF9" w:rsidP="00513FF9">
      <w:pPr>
        <w:tabs>
          <w:tab w:val="left" w:pos="426"/>
          <w:tab w:val="left" w:pos="5103"/>
        </w:tabs>
        <w:spacing w:after="120"/>
        <w:ind w:left="426"/>
        <w:contextualSpacing/>
        <w:rPr>
          <w:rFonts w:ascii="Times New Roman" w:eastAsia="MS Mincho" w:hAnsi="Times New Roman" w:cs="Times New Roman"/>
          <w:sz w:val="24"/>
          <w:szCs w:val="24"/>
          <w:lang w:eastAsia="ja-JP"/>
        </w:rPr>
      </w:pPr>
    </w:p>
    <w:p w14:paraId="3A20C446" w14:textId="77777777" w:rsidR="00513FF9" w:rsidRPr="00AA3CC3" w:rsidRDefault="00513FF9" w:rsidP="00513FF9">
      <w:pPr>
        <w:tabs>
          <w:tab w:val="left" w:pos="426"/>
          <w:tab w:val="left" w:pos="5103"/>
        </w:tabs>
        <w:spacing w:after="120"/>
        <w:ind w:left="426"/>
        <w:contextualSpacing/>
        <w:jc w:val="center"/>
        <w:rPr>
          <w:rFonts w:ascii="Times New Roman" w:eastAsia="MS Mincho" w:hAnsi="Times New Roman" w:cs="Times New Roman"/>
          <w:b/>
          <w:bCs/>
          <w:sz w:val="24"/>
          <w:szCs w:val="24"/>
          <w:lang w:eastAsia="ja-JP"/>
        </w:rPr>
      </w:pPr>
      <w:r w:rsidRPr="00AA3CC3">
        <w:rPr>
          <w:rFonts w:ascii="Times New Roman" w:eastAsia="MS Mincho" w:hAnsi="Times New Roman" w:cs="Times New Roman"/>
          <w:b/>
          <w:bCs/>
          <w:sz w:val="24"/>
          <w:szCs w:val="24"/>
          <w:lang w:eastAsia="ja-JP"/>
        </w:rPr>
        <w:t>§ 10</w:t>
      </w:r>
    </w:p>
    <w:p w14:paraId="161696E3" w14:textId="77777777" w:rsidR="00513FF9" w:rsidRPr="00AA3CC3" w:rsidRDefault="00513FF9" w:rsidP="00513FF9">
      <w:pPr>
        <w:tabs>
          <w:tab w:val="left" w:pos="426"/>
          <w:tab w:val="left" w:pos="5103"/>
        </w:tabs>
        <w:spacing w:after="120"/>
        <w:ind w:left="426"/>
        <w:contextualSpacing/>
        <w:jc w:val="center"/>
        <w:rPr>
          <w:rFonts w:ascii="Times New Roman" w:eastAsia="MS Mincho" w:hAnsi="Times New Roman" w:cs="Times New Roman"/>
          <w:b/>
          <w:bCs/>
          <w:sz w:val="24"/>
          <w:szCs w:val="24"/>
          <w:lang w:eastAsia="ja-JP"/>
        </w:rPr>
      </w:pPr>
    </w:p>
    <w:p w14:paraId="7BA733B0" w14:textId="77777777" w:rsidR="00513FF9" w:rsidRPr="00AA3CC3" w:rsidRDefault="00513FF9" w:rsidP="00513FF9">
      <w:pPr>
        <w:numPr>
          <w:ilvl w:val="0"/>
          <w:numId w:val="18"/>
        </w:numPr>
        <w:tabs>
          <w:tab w:val="left" w:pos="5103"/>
        </w:tabs>
        <w:spacing w:before="80" w:after="120"/>
        <w:ind w:left="426" w:hanging="426"/>
        <w:contextualSpacing/>
        <w:jc w:val="both"/>
        <w:rPr>
          <w:rFonts w:ascii="Times New Roman" w:eastAsia="MS Mincho" w:hAnsi="Times New Roman" w:cs="Times New Roman"/>
          <w:bCs/>
          <w:sz w:val="24"/>
          <w:szCs w:val="24"/>
          <w:lang w:eastAsia="ja-JP"/>
        </w:rPr>
      </w:pPr>
      <w:r w:rsidRPr="00AA3CC3">
        <w:rPr>
          <w:rFonts w:ascii="Times New Roman" w:eastAsia="MS Mincho" w:hAnsi="Times New Roman" w:cs="Times New Roman"/>
          <w:bCs/>
          <w:sz w:val="24"/>
          <w:szCs w:val="24"/>
          <w:lang w:eastAsia="ja-JP"/>
        </w:rPr>
        <w:t>Strony wzajemnie ustalają, że dane osobowe osób wyznaczonych do kontaktów roboczych oraz odpowiedzialnych za koordynację i realizację niniejszej umowy przetwarzane są w oparciu o uzasadnione interesy Stron polegające na konieczności stałej wymiany kontaktów roboczych w ramach realizacji niniejszej umowy oraz, że żadna ze stron nie będzie wykorzystywała tych danych w celu innym niż realizacja niniejszej umowy.</w:t>
      </w:r>
    </w:p>
    <w:p w14:paraId="5876F41A" w14:textId="77777777" w:rsidR="00513FF9" w:rsidRPr="00AA3CC3" w:rsidRDefault="00513FF9" w:rsidP="00513FF9">
      <w:pPr>
        <w:tabs>
          <w:tab w:val="left" w:pos="5103"/>
        </w:tabs>
        <w:spacing w:before="80" w:after="120"/>
        <w:ind w:left="426"/>
        <w:contextualSpacing/>
        <w:rPr>
          <w:rFonts w:ascii="Times New Roman" w:eastAsia="MS Mincho" w:hAnsi="Times New Roman" w:cs="Times New Roman"/>
          <w:bCs/>
          <w:sz w:val="24"/>
          <w:szCs w:val="24"/>
          <w:lang w:eastAsia="ja-JP"/>
        </w:rPr>
      </w:pPr>
    </w:p>
    <w:p w14:paraId="667F6B60" w14:textId="77777777" w:rsidR="00513FF9" w:rsidRPr="00AA3CC3" w:rsidRDefault="00513FF9" w:rsidP="00513FF9">
      <w:pPr>
        <w:numPr>
          <w:ilvl w:val="0"/>
          <w:numId w:val="18"/>
        </w:numPr>
        <w:tabs>
          <w:tab w:val="left" w:pos="5103"/>
        </w:tabs>
        <w:spacing w:before="80" w:after="120"/>
        <w:ind w:left="426" w:hanging="426"/>
        <w:contextualSpacing/>
        <w:jc w:val="both"/>
        <w:rPr>
          <w:rFonts w:ascii="Times New Roman" w:eastAsia="MS Mincho" w:hAnsi="Times New Roman" w:cs="Times New Roman"/>
          <w:bCs/>
          <w:sz w:val="24"/>
          <w:szCs w:val="24"/>
          <w:lang w:eastAsia="ja-JP"/>
        </w:rPr>
      </w:pPr>
      <w:r w:rsidRPr="00AA3CC3">
        <w:rPr>
          <w:rFonts w:ascii="Times New Roman" w:eastAsia="MS Mincho" w:hAnsi="Times New Roman" w:cs="Times New Roman"/>
          <w:bCs/>
          <w:sz w:val="24"/>
          <w:szCs w:val="24"/>
          <w:lang w:eastAsia="ja-JP"/>
        </w:rPr>
        <w:t>Każda ze Stron oświadcza, że osoby wymienione w ust. 1 dysponują informacjami dotyczącymi przetwarzania ich danych osobowych przez Strony na potrzeby realizacji umowy określonymi w ust. 3-6.</w:t>
      </w:r>
    </w:p>
    <w:p w14:paraId="41472B39" w14:textId="77777777" w:rsidR="00513FF9" w:rsidRPr="00AA3CC3" w:rsidRDefault="00513FF9" w:rsidP="00513FF9">
      <w:pPr>
        <w:tabs>
          <w:tab w:val="left" w:pos="5103"/>
        </w:tabs>
        <w:spacing w:before="80" w:after="120"/>
        <w:contextualSpacing/>
        <w:rPr>
          <w:rFonts w:ascii="Times New Roman" w:eastAsia="MS Mincho" w:hAnsi="Times New Roman" w:cs="Times New Roman"/>
          <w:bCs/>
          <w:sz w:val="24"/>
          <w:szCs w:val="24"/>
          <w:lang w:eastAsia="ja-JP"/>
        </w:rPr>
      </w:pPr>
    </w:p>
    <w:p w14:paraId="62521261" w14:textId="187B6B80" w:rsidR="00513FF9" w:rsidRPr="00AA3CC3" w:rsidRDefault="00513FF9" w:rsidP="00513FF9">
      <w:pPr>
        <w:numPr>
          <w:ilvl w:val="0"/>
          <w:numId w:val="18"/>
        </w:numPr>
        <w:tabs>
          <w:tab w:val="left" w:pos="5103"/>
        </w:tabs>
        <w:spacing w:before="80" w:after="120"/>
        <w:ind w:left="426" w:hanging="426"/>
        <w:contextualSpacing/>
        <w:jc w:val="both"/>
        <w:rPr>
          <w:rFonts w:ascii="Times New Roman" w:eastAsia="MS Mincho" w:hAnsi="Times New Roman" w:cs="Times New Roman"/>
          <w:bCs/>
          <w:sz w:val="24"/>
          <w:szCs w:val="24"/>
          <w:lang w:eastAsia="ja-JP"/>
        </w:rPr>
      </w:pPr>
      <w:r w:rsidRPr="00AA3CC3">
        <w:rPr>
          <w:rFonts w:ascii="Times New Roman" w:eastAsia="MS Mincho" w:hAnsi="Times New Roman" w:cs="Times New Roman"/>
          <w:bCs/>
          <w:sz w:val="24"/>
          <w:szCs w:val="24"/>
          <w:lang w:eastAsia="ja-JP"/>
        </w:rPr>
        <w:t>Strony ustalają, iż zgodnie z treścią art. 13 i 14 rozporządzenia Parlamentu Europejskiego i Rady (UE) 2016/679 z 27.04.2016 r. w sprawie ochrony osób fizycznych w związku z</w:t>
      </w:r>
      <w:r w:rsidR="00AA3CC3" w:rsidRPr="00AA3CC3">
        <w:rPr>
          <w:rFonts w:ascii="Times New Roman" w:eastAsia="MS Mincho" w:hAnsi="Times New Roman" w:cs="Times New Roman"/>
          <w:bCs/>
          <w:sz w:val="24"/>
          <w:szCs w:val="24"/>
          <w:lang w:eastAsia="ja-JP"/>
        </w:rPr>
        <w:t> </w:t>
      </w:r>
      <w:r w:rsidRPr="00AA3CC3">
        <w:rPr>
          <w:rFonts w:ascii="Times New Roman" w:eastAsia="MS Mincho" w:hAnsi="Times New Roman" w:cs="Times New Roman"/>
          <w:bCs/>
          <w:sz w:val="24"/>
          <w:szCs w:val="24"/>
          <w:lang w:eastAsia="ja-JP"/>
        </w:rPr>
        <w:t>przetwarzaniem danych osobowych i w sprawie swobodnego przepływu takich danych oraz uchylenia dyrektywy 95/46/WE (dalej: RODO), dane osobowe osób będących Stronami niniejszej umowy są przetwarzane na podstawie art. 6 ust. 1 lit. b RODO, a</w:t>
      </w:r>
      <w:r w:rsidR="00AA3CC3" w:rsidRPr="00AA3CC3">
        <w:rPr>
          <w:rFonts w:ascii="Times New Roman" w:eastAsia="MS Mincho" w:hAnsi="Times New Roman" w:cs="Times New Roman"/>
          <w:bCs/>
          <w:sz w:val="24"/>
          <w:szCs w:val="24"/>
          <w:lang w:eastAsia="ja-JP"/>
        </w:rPr>
        <w:t> </w:t>
      </w:r>
      <w:r w:rsidRPr="00AA3CC3">
        <w:rPr>
          <w:rFonts w:ascii="Times New Roman" w:eastAsia="MS Mincho" w:hAnsi="Times New Roman" w:cs="Times New Roman"/>
          <w:bCs/>
          <w:sz w:val="24"/>
          <w:szCs w:val="24"/>
          <w:lang w:eastAsia="ja-JP"/>
        </w:rPr>
        <w:t>w</w:t>
      </w:r>
      <w:r w:rsidR="00AA3CC3" w:rsidRPr="00AA3CC3">
        <w:rPr>
          <w:rFonts w:ascii="Times New Roman" w:eastAsia="MS Mincho" w:hAnsi="Times New Roman" w:cs="Times New Roman"/>
          <w:bCs/>
          <w:sz w:val="24"/>
          <w:szCs w:val="24"/>
          <w:lang w:eastAsia="ja-JP"/>
        </w:rPr>
        <w:t> </w:t>
      </w:r>
      <w:r w:rsidRPr="00AA3CC3">
        <w:rPr>
          <w:rFonts w:ascii="Times New Roman" w:eastAsia="MS Mincho" w:hAnsi="Times New Roman" w:cs="Times New Roman"/>
          <w:bCs/>
          <w:sz w:val="24"/>
          <w:szCs w:val="24"/>
          <w:lang w:eastAsia="ja-JP"/>
        </w:rPr>
        <w:t>przypadku reprezentantów Stron niniejszej umowy i osób wyznaczonych do kontaktów roboczych oraz odpowiedzialnych za koordynację i realizację niniejszej umowy na podstawie art. 6 ust. 1 lit. f RODO (dalej: dane osobowe), w celu związanym z</w:t>
      </w:r>
      <w:r w:rsidR="00AA3CC3" w:rsidRPr="00AA3CC3">
        <w:rPr>
          <w:rFonts w:ascii="Times New Roman" w:eastAsia="MS Mincho" w:hAnsi="Times New Roman" w:cs="Times New Roman"/>
          <w:bCs/>
          <w:sz w:val="24"/>
          <w:szCs w:val="24"/>
          <w:lang w:eastAsia="ja-JP"/>
        </w:rPr>
        <w:t> </w:t>
      </w:r>
      <w:r w:rsidRPr="00AA3CC3">
        <w:rPr>
          <w:rFonts w:ascii="Times New Roman" w:eastAsia="MS Mincho" w:hAnsi="Times New Roman" w:cs="Times New Roman"/>
          <w:bCs/>
          <w:sz w:val="24"/>
          <w:szCs w:val="24"/>
          <w:lang w:eastAsia="ja-JP"/>
        </w:rPr>
        <w:t>zawarciem oraz realizacją niniejszej umowy. Dane osobowe będą przechowywane przez Strony w trakcie okresu realizacji niniejszej umowy oraz w okresie wynikającym z przepisów z zakresu rachunkowości oraz niezbędnym na potrzeby ustalenia, dochodzenia lub obrony przed roszczeniami z tytułu realizacji niniejszej umowy.</w:t>
      </w:r>
    </w:p>
    <w:p w14:paraId="019809EE" w14:textId="77777777" w:rsidR="00513FF9" w:rsidRPr="00AA3CC3" w:rsidRDefault="00513FF9" w:rsidP="00513FF9">
      <w:pPr>
        <w:tabs>
          <w:tab w:val="left" w:pos="5103"/>
        </w:tabs>
        <w:spacing w:before="80" w:after="120"/>
        <w:contextualSpacing/>
        <w:rPr>
          <w:rFonts w:ascii="Times New Roman" w:eastAsia="MS Mincho" w:hAnsi="Times New Roman" w:cs="Times New Roman"/>
          <w:bCs/>
          <w:sz w:val="24"/>
          <w:szCs w:val="24"/>
          <w:lang w:eastAsia="ja-JP"/>
        </w:rPr>
      </w:pPr>
    </w:p>
    <w:p w14:paraId="40C19826" w14:textId="77777777" w:rsidR="00513FF9" w:rsidRPr="00AA3CC3" w:rsidRDefault="00513FF9" w:rsidP="00513FF9">
      <w:pPr>
        <w:numPr>
          <w:ilvl w:val="0"/>
          <w:numId w:val="18"/>
        </w:numPr>
        <w:tabs>
          <w:tab w:val="left" w:pos="5103"/>
        </w:tabs>
        <w:spacing w:before="80" w:after="120"/>
        <w:ind w:left="426" w:hanging="426"/>
        <w:contextualSpacing/>
        <w:jc w:val="both"/>
        <w:rPr>
          <w:rFonts w:ascii="Times New Roman" w:eastAsia="MS Mincho" w:hAnsi="Times New Roman" w:cs="Times New Roman"/>
          <w:bCs/>
          <w:sz w:val="24"/>
          <w:szCs w:val="24"/>
          <w:lang w:eastAsia="ja-JP"/>
        </w:rPr>
      </w:pPr>
      <w:r w:rsidRPr="00AA3CC3">
        <w:rPr>
          <w:rFonts w:ascii="Times New Roman" w:eastAsia="MS Mincho" w:hAnsi="Times New Roman" w:cs="Times New Roman"/>
          <w:bCs/>
          <w:sz w:val="24"/>
          <w:szCs w:val="24"/>
          <w:lang w:eastAsia="ja-JP"/>
        </w:rPr>
        <w:t>Osoby wyznaczone do kontaktów roboczych oraz odpowiedzialne za koordynację i realizację niniejszej umowy, a także osoby będące Stroną lub reprezentantami Stron niniejszej umowy posiadają prawo dostępu do treści swoich danych oraz prawo ich sprostowania, usunięcia, ograniczenia przetwarzania, prawo do przenoszenia danych (tylko w odniesieniu do Stron Umowy), prawo wniesienia sprzeciwu. Wskazane uprawnienia można zrealizować poprzez kontakt, z drugą stroną. Niezależnie od powyższego osoby te mają również prawo wniesienia skargi do Prezesa Urzędu Ochrony Danych Osobowych, gdy uznają, iż przetwarzanie danych osobowych ich dotyczących narusza przepisy RODO.</w:t>
      </w:r>
    </w:p>
    <w:p w14:paraId="5DF6B57B" w14:textId="77777777" w:rsidR="00513FF9" w:rsidRPr="00AA3CC3" w:rsidRDefault="00513FF9" w:rsidP="00513FF9">
      <w:pPr>
        <w:tabs>
          <w:tab w:val="left" w:pos="5103"/>
        </w:tabs>
        <w:spacing w:before="80" w:after="120"/>
        <w:contextualSpacing/>
        <w:rPr>
          <w:rFonts w:ascii="Times New Roman" w:eastAsia="MS Mincho" w:hAnsi="Times New Roman" w:cs="Times New Roman"/>
          <w:bCs/>
          <w:sz w:val="24"/>
          <w:szCs w:val="24"/>
          <w:lang w:eastAsia="ja-JP"/>
        </w:rPr>
      </w:pPr>
    </w:p>
    <w:p w14:paraId="5C9D2685" w14:textId="77777777" w:rsidR="00513FF9" w:rsidRPr="00AA3CC3" w:rsidRDefault="00513FF9" w:rsidP="00513FF9">
      <w:pPr>
        <w:numPr>
          <w:ilvl w:val="0"/>
          <w:numId w:val="18"/>
        </w:numPr>
        <w:tabs>
          <w:tab w:val="left" w:pos="5103"/>
        </w:tabs>
        <w:spacing w:before="80" w:after="120"/>
        <w:ind w:left="426" w:hanging="426"/>
        <w:contextualSpacing/>
        <w:jc w:val="both"/>
        <w:rPr>
          <w:rFonts w:ascii="Times New Roman" w:eastAsia="MS Mincho" w:hAnsi="Times New Roman" w:cs="Times New Roman"/>
          <w:sz w:val="24"/>
          <w:szCs w:val="24"/>
          <w:lang w:eastAsia="ja-JP"/>
        </w:rPr>
      </w:pPr>
      <w:r w:rsidRPr="00AA3CC3">
        <w:rPr>
          <w:rFonts w:ascii="Times New Roman" w:eastAsia="MS Mincho" w:hAnsi="Times New Roman" w:cs="Times New Roman"/>
          <w:bCs/>
          <w:sz w:val="24"/>
          <w:szCs w:val="24"/>
          <w:lang w:eastAsia="ja-JP"/>
        </w:rPr>
        <w:t>Podanie danych osobowych jest konieczne dla celów związanych z zawarciem i realizacją niniejszej umowy. Dane osobowe nie będą poddawane profilowaniu. Strony nie będą przekazywać danych osobowych do państwa trzeciego lub organizacji międzynarodowej. Dane osobowe mogą zostać udostępnione organom uprawnionym na podstawie przepisów prawa oraz powierzone innym podmiotom działającym na zlecenie Stron w zakresie oraz celu zgodnym z niniejszą umową.</w:t>
      </w:r>
    </w:p>
    <w:p w14:paraId="13DB994E" w14:textId="77777777" w:rsidR="00513FF9" w:rsidRPr="00AA3CC3" w:rsidRDefault="00513FF9" w:rsidP="00513FF9">
      <w:pPr>
        <w:tabs>
          <w:tab w:val="left" w:pos="5103"/>
        </w:tabs>
        <w:spacing w:before="80" w:after="120"/>
        <w:contextualSpacing/>
        <w:rPr>
          <w:rFonts w:ascii="Times New Roman" w:eastAsia="MS Mincho" w:hAnsi="Times New Roman" w:cs="Times New Roman"/>
          <w:sz w:val="24"/>
          <w:szCs w:val="24"/>
          <w:lang w:eastAsia="ja-JP"/>
        </w:rPr>
      </w:pPr>
    </w:p>
    <w:p w14:paraId="6A9508C5" w14:textId="77777777" w:rsidR="00513FF9" w:rsidRPr="00AA3CC3" w:rsidRDefault="00513FF9" w:rsidP="00513FF9">
      <w:pPr>
        <w:numPr>
          <w:ilvl w:val="0"/>
          <w:numId w:val="18"/>
        </w:numPr>
        <w:tabs>
          <w:tab w:val="left" w:pos="5103"/>
        </w:tabs>
        <w:spacing w:before="80" w:after="120"/>
        <w:ind w:left="426" w:hanging="426"/>
        <w:contextualSpacing/>
        <w:jc w:val="both"/>
        <w:rPr>
          <w:rFonts w:ascii="Times New Roman" w:eastAsia="MS Mincho" w:hAnsi="Times New Roman" w:cs="Times New Roman"/>
          <w:sz w:val="24"/>
          <w:szCs w:val="24"/>
          <w:lang w:eastAsia="ja-JP"/>
        </w:rPr>
      </w:pPr>
      <w:r w:rsidRPr="00AA3CC3">
        <w:rPr>
          <w:rFonts w:ascii="Times New Roman" w:eastAsia="MS Mincho" w:hAnsi="Times New Roman" w:cs="Times New Roman"/>
          <w:sz w:val="24"/>
          <w:szCs w:val="24"/>
          <w:lang w:eastAsia="ja-JP"/>
        </w:rPr>
        <w:t>W związku z faktem, że przy realizacji przedmiotu umowy Wykonawca będzie miał dostęp do danych osobowych, Wykonawca zobowiązuje się do przetwarzania ich zgodnie z obowiązującymi przepisami wyłącznie w celach związanych z wykonywaniem przedmiotu umowy.</w:t>
      </w:r>
    </w:p>
    <w:p w14:paraId="727E59AF" w14:textId="77777777" w:rsidR="00513FF9" w:rsidRPr="00AA3CC3" w:rsidRDefault="00513FF9" w:rsidP="00513FF9">
      <w:pPr>
        <w:rPr>
          <w:rFonts w:ascii="Times New Roman" w:eastAsia="MS Mincho" w:hAnsi="Times New Roman" w:cs="Times New Roman"/>
          <w:sz w:val="24"/>
          <w:szCs w:val="24"/>
          <w:lang w:eastAsia="ja-JP"/>
        </w:rPr>
      </w:pPr>
    </w:p>
    <w:p w14:paraId="744392E5" w14:textId="77777777" w:rsidR="00513FF9" w:rsidRPr="00AA3CC3" w:rsidRDefault="00513FF9" w:rsidP="00513FF9">
      <w:pPr>
        <w:numPr>
          <w:ilvl w:val="0"/>
          <w:numId w:val="18"/>
        </w:numPr>
        <w:tabs>
          <w:tab w:val="left" w:pos="5103"/>
        </w:tabs>
        <w:spacing w:before="80" w:after="120"/>
        <w:ind w:left="426" w:hanging="426"/>
        <w:contextualSpacing/>
        <w:jc w:val="both"/>
        <w:rPr>
          <w:rFonts w:ascii="Times New Roman" w:eastAsia="MS Mincho" w:hAnsi="Times New Roman" w:cs="Times New Roman"/>
          <w:sz w:val="24"/>
          <w:szCs w:val="24"/>
          <w:lang w:eastAsia="ja-JP"/>
        </w:rPr>
      </w:pPr>
      <w:r w:rsidRPr="00AA3CC3">
        <w:rPr>
          <w:rFonts w:ascii="Times New Roman" w:eastAsia="MS Mincho" w:hAnsi="Times New Roman" w:cs="Times New Roman"/>
          <w:sz w:val="24"/>
          <w:szCs w:val="24"/>
          <w:lang w:eastAsia="ja-JP"/>
        </w:rPr>
        <w:t>Wykonawca oświadcza, że wypełnił obowiązki informacyjne przewidziane w art. 13 lub w art. 14 RODO wobec osób fizycznych od których dane osobowe bezpośrednio lub pośrednio pozyskał w celu ubiegania się o udzielenie niniejszego zamówienia publicznego jak i w celu realizacji niniejszej umowy.</w:t>
      </w:r>
      <w:r w:rsidRPr="00AA3CC3">
        <w:rPr>
          <w:rFonts w:ascii="Times New Roman" w:hAnsi="Times New Roman" w:cs="Times New Roman"/>
          <w:sz w:val="24"/>
          <w:szCs w:val="24"/>
        </w:rPr>
        <w:t xml:space="preserve">  </w:t>
      </w:r>
    </w:p>
    <w:p w14:paraId="5F6752DA" w14:textId="77777777" w:rsidR="00513FF9" w:rsidRPr="00AA3CC3" w:rsidRDefault="00513FF9" w:rsidP="00513FF9">
      <w:pPr>
        <w:spacing w:after="19"/>
        <w:rPr>
          <w:rFonts w:ascii="Times New Roman" w:hAnsi="Times New Roman" w:cs="Times New Roman"/>
          <w:sz w:val="24"/>
          <w:szCs w:val="24"/>
        </w:rPr>
      </w:pPr>
      <w:r w:rsidRPr="00AA3CC3">
        <w:rPr>
          <w:rFonts w:ascii="Times New Roman" w:hAnsi="Times New Roman" w:cs="Times New Roman"/>
          <w:sz w:val="24"/>
          <w:szCs w:val="24"/>
        </w:rPr>
        <w:t xml:space="preserve"> </w:t>
      </w:r>
    </w:p>
    <w:p w14:paraId="19E2522F" w14:textId="77777777" w:rsidR="00513FF9" w:rsidRPr="00AA3CC3" w:rsidRDefault="00513FF9" w:rsidP="00513FF9">
      <w:pPr>
        <w:pStyle w:val="Nagwek1"/>
        <w:spacing w:line="276" w:lineRule="auto"/>
        <w:ind w:right="61"/>
        <w:rPr>
          <w:rFonts w:ascii="Times New Roman" w:hAnsi="Times New Roman" w:cs="Times New Roman"/>
        </w:rPr>
      </w:pPr>
      <w:r w:rsidRPr="00AA3CC3">
        <w:rPr>
          <w:rFonts w:ascii="Times New Roman" w:hAnsi="Times New Roman" w:cs="Times New Roman"/>
        </w:rPr>
        <w:t xml:space="preserve">§ 11  </w:t>
      </w:r>
    </w:p>
    <w:p w14:paraId="1A779883" w14:textId="77777777" w:rsidR="00513FF9" w:rsidRPr="00AA3CC3" w:rsidRDefault="00513FF9" w:rsidP="00513FF9">
      <w:pPr>
        <w:spacing w:after="15"/>
        <w:rPr>
          <w:rFonts w:ascii="Times New Roman" w:hAnsi="Times New Roman" w:cs="Times New Roman"/>
          <w:sz w:val="24"/>
          <w:szCs w:val="24"/>
        </w:rPr>
      </w:pPr>
      <w:r w:rsidRPr="00AA3CC3">
        <w:rPr>
          <w:rFonts w:ascii="Times New Roman" w:hAnsi="Times New Roman" w:cs="Times New Roman"/>
          <w:sz w:val="24"/>
          <w:szCs w:val="24"/>
        </w:rPr>
        <w:t xml:space="preserve"> </w:t>
      </w:r>
    </w:p>
    <w:p w14:paraId="79229F58" w14:textId="77777777" w:rsidR="00513FF9" w:rsidRPr="00AA3CC3" w:rsidRDefault="00513FF9" w:rsidP="00513FF9">
      <w:pPr>
        <w:numPr>
          <w:ilvl w:val="0"/>
          <w:numId w:val="19"/>
        </w:numPr>
        <w:spacing w:after="15"/>
        <w:jc w:val="both"/>
        <w:rPr>
          <w:rFonts w:ascii="Times New Roman" w:hAnsi="Times New Roman" w:cs="Times New Roman"/>
          <w:sz w:val="24"/>
          <w:szCs w:val="24"/>
        </w:rPr>
      </w:pPr>
      <w:r w:rsidRPr="00AA3CC3">
        <w:rPr>
          <w:rFonts w:ascii="Times New Roman" w:hAnsi="Times New Roman" w:cs="Times New Roman"/>
          <w:sz w:val="24"/>
          <w:szCs w:val="24"/>
        </w:rPr>
        <w:t xml:space="preserve">Zamawiający może rozwiązać Umowę ze skutkiem natychmiastowym w następujących przypadkach: </w:t>
      </w:r>
    </w:p>
    <w:p w14:paraId="4047F74B" w14:textId="77777777" w:rsidR="00513FF9" w:rsidRPr="00AA3CC3" w:rsidRDefault="00513FF9" w:rsidP="00513FF9">
      <w:pPr>
        <w:numPr>
          <w:ilvl w:val="2"/>
          <w:numId w:val="20"/>
        </w:numPr>
        <w:spacing w:after="15"/>
        <w:ind w:left="851" w:hanging="425"/>
        <w:jc w:val="both"/>
        <w:rPr>
          <w:rFonts w:ascii="Times New Roman" w:hAnsi="Times New Roman" w:cs="Times New Roman"/>
          <w:sz w:val="24"/>
          <w:szCs w:val="24"/>
        </w:rPr>
      </w:pPr>
      <w:r w:rsidRPr="00AA3CC3">
        <w:rPr>
          <w:rFonts w:ascii="Times New Roman" w:hAnsi="Times New Roman" w:cs="Times New Roman"/>
          <w:sz w:val="24"/>
          <w:szCs w:val="24"/>
        </w:rPr>
        <w:t>jeżeli Wykonawca przerwał realizację Przedmiotu Umowy na okres dłuższy niż 7 dni, z przyczyn leżących po stronie Wykonawcy,</w:t>
      </w:r>
    </w:p>
    <w:p w14:paraId="23E6C98C" w14:textId="5DC2609A" w:rsidR="00513FF9" w:rsidRPr="00AA3CC3" w:rsidRDefault="00513FF9" w:rsidP="00513FF9">
      <w:pPr>
        <w:numPr>
          <w:ilvl w:val="2"/>
          <w:numId w:val="20"/>
        </w:numPr>
        <w:spacing w:after="15"/>
        <w:ind w:left="851" w:hanging="425"/>
        <w:jc w:val="both"/>
        <w:rPr>
          <w:rFonts w:ascii="Times New Roman" w:hAnsi="Times New Roman" w:cs="Times New Roman"/>
          <w:sz w:val="24"/>
          <w:szCs w:val="24"/>
        </w:rPr>
      </w:pPr>
      <w:r w:rsidRPr="00AA3CC3">
        <w:rPr>
          <w:rFonts w:ascii="Times New Roman" w:hAnsi="Times New Roman" w:cs="Times New Roman"/>
          <w:sz w:val="24"/>
          <w:szCs w:val="24"/>
        </w:rPr>
        <w:t>jeżeli Wykonawca wykonuje Przedmiot Umowy wadliwie lub w sposób sprzeczny z</w:t>
      </w:r>
      <w:r w:rsidR="00AA3CC3" w:rsidRPr="00AA3CC3">
        <w:rPr>
          <w:rFonts w:ascii="Times New Roman" w:hAnsi="Times New Roman" w:cs="Times New Roman"/>
          <w:sz w:val="24"/>
          <w:szCs w:val="24"/>
        </w:rPr>
        <w:t> </w:t>
      </w:r>
      <w:r w:rsidRPr="00AA3CC3">
        <w:rPr>
          <w:rFonts w:ascii="Times New Roman" w:hAnsi="Times New Roman" w:cs="Times New Roman"/>
          <w:sz w:val="24"/>
          <w:szCs w:val="24"/>
        </w:rPr>
        <w:t xml:space="preserve">Umową i pomimo wezwania do zmiany sposobu wykonania i wyznaczenia Wykonawcy w tym celu odpowiedniego terminu, Wykonawca nadal nie wywiązuje się należycie ze zobowiązań wynikających z Umowy, </w:t>
      </w:r>
    </w:p>
    <w:p w14:paraId="67CEB668" w14:textId="77777777" w:rsidR="00513FF9" w:rsidRPr="00AA3CC3" w:rsidRDefault="00513FF9" w:rsidP="00513FF9">
      <w:pPr>
        <w:numPr>
          <w:ilvl w:val="2"/>
          <w:numId w:val="20"/>
        </w:numPr>
        <w:spacing w:after="15"/>
        <w:ind w:left="851" w:hanging="425"/>
        <w:jc w:val="both"/>
        <w:rPr>
          <w:rFonts w:ascii="Times New Roman" w:hAnsi="Times New Roman" w:cs="Times New Roman"/>
          <w:sz w:val="24"/>
          <w:szCs w:val="24"/>
        </w:rPr>
      </w:pPr>
      <w:r w:rsidRPr="00AA3CC3">
        <w:rPr>
          <w:rFonts w:ascii="Times New Roman" w:hAnsi="Times New Roman" w:cs="Times New Roman"/>
          <w:sz w:val="24"/>
          <w:szCs w:val="24"/>
        </w:rPr>
        <w:t>jeżeli łączna wysokość naliczonych kar umownych przekroczy kwotę równą 30% wartości wynagrodzenia brutto, o którym mowa w § 8 ust. 1 niniejszej Umowy,</w:t>
      </w:r>
    </w:p>
    <w:p w14:paraId="0038969E" w14:textId="77777777" w:rsidR="00513FF9" w:rsidRPr="00AA3CC3" w:rsidRDefault="00513FF9" w:rsidP="00513FF9">
      <w:pPr>
        <w:numPr>
          <w:ilvl w:val="2"/>
          <w:numId w:val="20"/>
        </w:numPr>
        <w:spacing w:after="15"/>
        <w:ind w:left="851" w:hanging="425"/>
        <w:jc w:val="both"/>
        <w:rPr>
          <w:rFonts w:ascii="Times New Roman" w:hAnsi="Times New Roman" w:cs="Times New Roman"/>
          <w:sz w:val="24"/>
          <w:szCs w:val="24"/>
        </w:rPr>
      </w:pPr>
      <w:r w:rsidRPr="00AA3CC3">
        <w:rPr>
          <w:rFonts w:ascii="Times New Roman" w:hAnsi="Times New Roman" w:cs="Times New Roman"/>
          <w:sz w:val="24"/>
          <w:szCs w:val="24"/>
        </w:rPr>
        <w:t>jeżeli na skutek postępowania egzekucyjnego nastąpiło zajęcie majątku Wykonawcy w takim stopniu, że zagraża to lub uniemożliwia dalszą realizację Przedmiotu Umowy.</w:t>
      </w:r>
    </w:p>
    <w:p w14:paraId="15F6CEEB" w14:textId="77777777" w:rsidR="00513FF9" w:rsidRPr="00AA3CC3" w:rsidRDefault="00513FF9" w:rsidP="00513FF9">
      <w:pPr>
        <w:numPr>
          <w:ilvl w:val="0"/>
          <w:numId w:val="19"/>
        </w:numPr>
        <w:spacing w:after="15"/>
        <w:jc w:val="both"/>
        <w:rPr>
          <w:rFonts w:ascii="Times New Roman" w:hAnsi="Times New Roman" w:cs="Times New Roman"/>
          <w:sz w:val="24"/>
          <w:szCs w:val="24"/>
        </w:rPr>
      </w:pPr>
      <w:r w:rsidRPr="00AA3CC3">
        <w:rPr>
          <w:rFonts w:ascii="Times New Roman" w:hAnsi="Times New Roman" w:cs="Times New Roman"/>
          <w:sz w:val="24"/>
          <w:szCs w:val="24"/>
        </w:rPr>
        <w:t>Zamawiający może odstąpić od umowy w terminie 30 dni od dnia powzięcia wiadomości o zaistnieniu istotnej zmiany okoliczności powodującej, że wykonanie umowy nie leży w interesie publicznym, czego nie można było przewidzieć w chwili zawarcia umowy, lub dalsze wykonywanie umowy może zagrozić podstawowemu interesowi bezpieczeństwa państwa lub bezpieczeństwu publicznemu. Wówczas Wykonawca może żądać wyłącznie wynagrodzenia należnego z tytułu wykonania przez niego części Umowy.</w:t>
      </w:r>
    </w:p>
    <w:p w14:paraId="386CC498" w14:textId="77777777" w:rsidR="00513FF9" w:rsidRPr="00AA3CC3" w:rsidRDefault="00513FF9" w:rsidP="00513FF9">
      <w:pPr>
        <w:numPr>
          <w:ilvl w:val="0"/>
          <w:numId w:val="19"/>
        </w:numPr>
        <w:spacing w:after="15"/>
        <w:jc w:val="both"/>
        <w:rPr>
          <w:rFonts w:ascii="Times New Roman" w:hAnsi="Times New Roman" w:cs="Times New Roman"/>
          <w:sz w:val="24"/>
          <w:szCs w:val="24"/>
        </w:rPr>
      </w:pPr>
      <w:r w:rsidRPr="00AA3CC3">
        <w:rPr>
          <w:rFonts w:ascii="Times New Roman" w:hAnsi="Times New Roman" w:cs="Times New Roman"/>
          <w:sz w:val="24"/>
          <w:szCs w:val="24"/>
        </w:rPr>
        <w:t>W terminie 5 dni roboczych od daty doręczenia Wykonawcy oświadczenia o rozwiązaniu Umowy/odstąpieniu od Umowy, Wykonawca przy udziale Zamawiającego sporządzi szczegółowy protokół inwentaryzacji prac w toku według stanu na dzień odstąpienia lub rozwiązania oraz zabezpieczy przerwane prace. Prace określone w tym protokole podlegają odbiorowi na zasadach określonych w Umowie.</w:t>
      </w:r>
    </w:p>
    <w:p w14:paraId="3FBEDE68" w14:textId="77777777" w:rsidR="00513FF9" w:rsidRPr="00AA3CC3" w:rsidRDefault="00513FF9" w:rsidP="00513FF9">
      <w:pPr>
        <w:numPr>
          <w:ilvl w:val="0"/>
          <w:numId w:val="19"/>
        </w:numPr>
        <w:spacing w:after="15"/>
        <w:jc w:val="both"/>
        <w:rPr>
          <w:rFonts w:ascii="Times New Roman" w:hAnsi="Times New Roman" w:cs="Times New Roman"/>
          <w:sz w:val="24"/>
          <w:szCs w:val="24"/>
        </w:rPr>
      </w:pPr>
      <w:r w:rsidRPr="00AA3CC3">
        <w:rPr>
          <w:rFonts w:ascii="Times New Roman" w:hAnsi="Times New Roman" w:cs="Times New Roman"/>
          <w:sz w:val="24"/>
          <w:szCs w:val="24"/>
        </w:rPr>
        <w:t xml:space="preserve">W przypadku odstąpienia od Umowy na podstawie ust. 2 powyżej, Wykonawca uprawniony będzie do otrzymania wynagrodzenia odpowiadającego proporcjonalnie wartości prac wykonanych do dnia odstąpienia. </w:t>
      </w:r>
    </w:p>
    <w:p w14:paraId="18670A02" w14:textId="77777777" w:rsidR="00513FF9" w:rsidRPr="00AA3CC3" w:rsidRDefault="00513FF9" w:rsidP="00513FF9">
      <w:pPr>
        <w:spacing w:after="19"/>
        <w:rPr>
          <w:rFonts w:ascii="Times New Roman" w:hAnsi="Times New Roman" w:cs="Times New Roman"/>
          <w:sz w:val="24"/>
          <w:szCs w:val="24"/>
        </w:rPr>
      </w:pPr>
    </w:p>
    <w:p w14:paraId="43F7BA7B" w14:textId="77777777" w:rsidR="00513FF9" w:rsidRPr="00AA3CC3" w:rsidRDefault="00513FF9" w:rsidP="00513FF9">
      <w:pPr>
        <w:pStyle w:val="Nagwek1"/>
        <w:spacing w:line="276" w:lineRule="auto"/>
        <w:ind w:right="64"/>
        <w:rPr>
          <w:rFonts w:ascii="Times New Roman" w:hAnsi="Times New Roman" w:cs="Times New Roman"/>
        </w:rPr>
      </w:pPr>
      <w:r w:rsidRPr="00AA3CC3">
        <w:rPr>
          <w:rFonts w:ascii="Times New Roman" w:hAnsi="Times New Roman" w:cs="Times New Roman"/>
        </w:rPr>
        <w:t xml:space="preserve">§ 12 </w:t>
      </w:r>
    </w:p>
    <w:p w14:paraId="11B9CCAA" w14:textId="77777777" w:rsidR="00513FF9" w:rsidRPr="00AA3CC3" w:rsidRDefault="00513FF9" w:rsidP="00513FF9">
      <w:pPr>
        <w:spacing w:after="15"/>
        <w:rPr>
          <w:rFonts w:ascii="Times New Roman" w:hAnsi="Times New Roman" w:cs="Times New Roman"/>
          <w:sz w:val="24"/>
          <w:szCs w:val="24"/>
        </w:rPr>
      </w:pPr>
      <w:r w:rsidRPr="00AA3CC3">
        <w:rPr>
          <w:rFonts w:ascii="Times New Roman" w:hAnsi="Times New Roman" w:cs="Times New Roman"/>
          <w:sz w:val="24"/>
          <w:szCs w:val="24"/>
        </w:rPr>
        <w:t xml:space="preserve"> </w:t>
      </w:r>
    </w:p>
    <w:p w14:paraId="1FED5047" w14:textId="0D646CDB" w:rsidR="00513FF9" w:rsidRPr="00AA3CC3" w:rsidRDefault="00513FF9" w:rsidP="00513FF9">
      <w:pPr>
        <w:numPr>
          <w:ilvl w:val="0"/>
          <w:numId w:val="9"/>
        </w:numPr>
        <w:spacing w:after="5"/>
        <w:ind w:right="55" w:hanging="360"/>
        <w:jc w:val="both"/>
        <w:rPr>
          <w:rFonts w:ascii="Times New Roman" w:hAnsi="Times New Roman" w:cs="Times New Roman"/>
          <w:sz w:val="24"/>
          <w:szCs w:val="24"/>
        </w:rPr>
      </w:pPr>
      <w:r w:rsidRPr="00AA3CC3">
        <w:rPr>
          <w:rFonts w:ascii="Times New Roman" w:hAnsi="Times New Roman" w:cs="Times New Roman"/>
          <w:sz w:val="24"/>
          <w:szCs w:val="24"/>
        </w:rPr>
        <w:t>Wykonawca jest zobowiązany do zapłaty kary umownej w przypadku zwłoki w</w:t>
      </w:r>
      <w:r w:rsidR="00AA3CC3" w:rsidRPr="00AA3CC3">
        <w:rPr>
          <w:rFonts w:ascii="Times New Roman" w:hAnsi="Times New Roman" w:cs="Times New Roman"/>
          <w:sz w:val="24"/>
          <w:szCs w:val="24"/>
        </w:rPr>
        <w:t> </w:t>
      </w:r>
      <w:r w:rsidRPr="00AA3CC3">
        <w:rPr>
          <w:rFonts w:ascii="Times New Roman" w:hAnsi="Times New Roman" w:cs="Times New Roman"/>
          <w:sz w:val="24"/>
          <w:szCs w:val="24"/>
        </w:rPr>
        <w:t>rozpoczęciu lub za każdorazową zwłokę w realizowaniu usługi w stosunku do ustalonego harmonogramu stanowiącego załącznik do umowy w wysokości 0,</w:t>
      </w:r>
      <w:r w:rsidR="00B22C64" w:rsidRPr="00AA3CC3">
        <w:rPr>
          <w:rFonts w:ascii="Times New Roman" w:hAnsi="Times New Roman" w:cs="Times New Roman"/>
          <w:sz w:val="24"/>
          <w:szCs w:val="24"/>
        </w:rPr>
        <w:t>1</w:t>
      </w:r>
      <w:r w:rsidRPr="00AA3CC3">
        <w:rPr>
          <w:rFonts w:ascii="Times New Roman" w:hAnsi="Times New Roman" w:cs="Times New Roman"/>
          <w:sz w:val="24"/>
          <w:szCs w:val="24"/>
        </w:rPr>
        <w:t xml:space="preserve">% wartości wynagrodzenia brutto określonego § 8 ust. 1 za każdy rozpoczęty dzień zwłoki.  </w:t>
      </w:r>
    </w:p>
    <w:p w14:paraId="6E2D884F" w14:textId="77777777" w:rsidR="00513FF9" w:rsidRPr="00AA3CC3" w:rsidRDefault="00513FF9" w:rsidP="00513FF9">
      <w:pPr>
        <w:spacing w:after="15"/>
        <w:rPr>
          <w:rFonts w:ascii="Times New Roman" w:hAnsi="Times New Roman" w:cs="Times New Roman"/>
          <w:sz w:val="24"/>
          <w:szCs w:val="24"/>
        </w:rPr>
      </w:pPr>
      <w:r w:rsidRPr="00AA3CC3">
        <w:rPr>
          <w:rFonts w:ascii="Times New Roman" w:hAnsi="Times New Roman" w:cs="Times New Roman"/>
          <w:sz w:val="24"/>
          <w:szCs w:val="24"/>
        </w:rPr>
        <w:t xml:space="preserve"> </w:t>
      </w:r>
    </w:p>
    <w:p w14:paraId="63D33AB4" w14:textId="4483CA15" w:rsidR="00513FF9" w:rsidRPr="00AA3CC3" w:rsidRDefault="00513FF9" w:rsidP="00513FF9">
      <w:pPr>
        <w:numPr>
          <w:ilvl w:val="0"/>
          <w:numId w:val="9"/>
        </w:numPr>
        <w:spacing w:after="5"/>
        <w:ind w:right="55" w:hanging="360"/>
        <w:jc w:val="both"/>
        <w:rPr>
          <w:rFonts w:ascii="Times New Roman" w:hAnsi="Times New Roman" w:cs="Times New Roman"/>
          <w:sz w:val="24"/>
          <w:szCs w:val="24"/>
        </w:rPr>
      </w:pPr>
      <w:r w:rsidRPr="00AA3CC3">
        <w:rPr>
          <w:rFonts w:ascii="Times New Roman" w:hAnsi="Times New Roman" w:cs="Times New Roman"/>
          <w:sz w:val="24"/>
          <w:szCs w:val="24"/>
        </w:rPr>
        <w:t>Wykonawca jest zobowiązany do zapłaty kary umow</w:t>
      </w:r>
      <w:r w:rsidR="00AA3CC3" w:rsidRPr="00AA3CC3">
        <w:rPr>
          <w:rFonts w:ascii="Times New Roman" w:hAnsi="Times New Roman" w:cs="Times New Roman"/>
          <w:sz w:val="24"/>
          <w:szCs w:val="24"/>
        </w:rPr>
        <w:t>nej za zwłokę w usunięciu wad i </w:t>
      </w:r>
      <w:r w:rsidRPr="00AA3CC3">
        <w:rPr>
          <w:rFonts w:ascii="Times New Roman" w:hAnsi="Times New Roman" w:cs="Times New Roman"/>
          <w:sz w:val="24"/>
          <w:szCs w:val="24"/>
        </w:rPr>
        <w:t xml:space="preserve">usterek stwierdzonych przy odbiorze w wysokości 0,05% wynagrodzenia brutto określonego w § 8 ust. 1 za każdy dzień zwłoki, licząc od terminu przewidzianego w § 14 ust. 5.  </w:t>
      </w:r>
    </w:p>
    <w:p w14:paraId="397FFCE8" w14:textId="77777777" w:rsidR="00513FF9" w:rsidRPr="00AA3CC3" w:rsidRDefault="00513FF9" w:rsidP="00513FF9">
      <w:pPr>
        <w:spacing w:after="13"/>
        <w:rPr>
          <w:rFonts w:ascii="Times New Roman" w:hAnsi="Times New Roman" w:cs="Times New Roman"/>
          <w:sz w:val="24"/>
          <w:szCs w:val="24"/>
        </w:rPr>
      </w:pPr>
      <w:r w:rsidRPr="00AA3CC3">
        <w:rPr>
          <w:rFonts w:ascii="Times New Roman" w:hAnsi="Times New Roman" w:cs="Times New Roman"/>
          <w:sz w:val="24"/>
          <w:szCs w:val="24"/>
        </w:rPr>
        <w:t xml:space="preserve"> </w:t>
      </w:r>
    </w:p>
    <w:p w14:paraId="7E16313C" w14:textId="7435485D" w:rsidR="00513FF9" w:rsidRPr="00AA3CC3" w:rsidRDefault="00513FF9" w:rsidP="00513FF9">
      <w:pPr>
        <w:numPr>
          <w:ilvl w:val="0"/>
          <w:numId w:val="9"/>
        </w:numPr>
        <w:spacing w:after="5"/>
        <w:ind w:right="55" w:hanging="360"/>
        <w:jc w:val="both"/>
        <w:rPr>
          <w:rFonts w:ascii="Times New Roman" w:hAnsi="Times New Roman" w:cs="Times New Roman"/>
          <w:sz w:val="24"/>
          <w:szCs w:val="24"/>
        </w:rPr>
      </w:pPr>
      <w:r w:rsidRPr="00AA3CC3">
        <w:rPr>
          <w:rFonts w:ascii="Times New Roman" w:hAnsi="Times New Roman" w:cs="Times New Roman"/>
          <w:sz w:val="24"/>
          <w:szCs w:val="24"/>
        </w:rPr>
        <w:t xml:space="preserve">Wykonawca jest zobowiązany do zapłaty kary umownej w przypadku odstąpienia od umowy przez Wykonawcę lub przez Zamawiającego z przyczyn leżących po stronie Wykonawcy, w wysokości 10% wynagrodzenia brutto określonego w § 8 ust. 1.  </w:t>
      </w:r>
    </w:p>
    <w:p w14:paraId="346BCCA6" w14:textId="77777777" w:rsidR="00513FF9" w:rsidRPr="00AA3CC3" w:rsidRDefault="00513FF9" w:rsidP="00513FF9">
      <w:pPr>
        <w:spacing w:after="4"/>
        <w:rPr>
          <w:rFonts w:ascii="Times New Roman" w:hAnsi="Times New Roman" w:cs="Times New Roman"/>
          <w:sz w:val="24"/>
          <w:szCs w:val="24"/>
        </w:rPr>
      </w:pPr>
      <w:r w:rsidRPr="00AA3CC3">
        <w:rPr>
          <w:rFonts w:ascii="Times New Roman" w:hAnsi="Times New Roman" w:cs="Times New Roman"/>
          <w:sz w:val="24"/>
          <w:szCs w:val="24"/>
        </w:rPr>
        <w:t xml:space="preserve"> </w:t>
      </w:r>
    </w:p>
    <w:p w14:paraId="2696CDE7" w14:textId="77777777" w:rsidR="00513FF9" w:rsidRPr="00AA3CC3" w:rsidRDefault="00513FF9" w:rsidP="00513FF9">
      <w:pPr>
        <w:numPr>
          <w:ilvl w:val="0"/>
          <w:numId w:val="9"/>
        </w:numPr>
        <w:spacing w:after="5"/>
        <w:ind w:right="55" w:hanging="360"/>
        <w:jc w:val="both"/>
        <w:rPr>
          <w:rFonts w:ascii="Times New Roman" w:hAnsi="Times New Roman" w:cs="Times New Roman"/>
          <w:sz w:val="24"/>
          <w:szCs w:val="24"/>
        </w:rPr>
      </w:pPr>
      <w:r w:rsidRPr="00AA3CC3">
        <w:rPr>
          <w:rFonts w:ascii="Times New Roman" w:hAnsi="Times New Roman" w:cs="Times New Roman"/>
          <w:sz w:val="24"/>
          <w:szCs w:val="24"/>
        </w:rPr>
        <w:t>Łączna wysokość kar umownych nie może przekroczyć 30% wysokości wynagrodzenia brutto określonego w § 8 ust. 1.</w:t>
      </w:r>
    </w:p>
    <w:p w14:paraId="0265E958" w14:textId="77777777" w:rsidR="00513FF9" w:rsidRPr="00AA3CC3" w:rsidRDefault="00513FF9" w:rsidP="00513FF9">
      <w:pPr>
        <w:pStyle w:val="Akapitzlist"/>
        <w:spacing w:line="276" w:lineRule="auto"/>
        <w:rPr>
          <w:rFonts w:ascii="Times New Roman" w:hAnsi="Times New Roman" w:cs="Times New Roman"/>
          <w:sz w:val="24"/>
        </w:rPr>
      </w:pPr>
    </w:p>
    <w:p w14:paraId="1AB580F4" w14:textId="594F12BA" w:rsidR="00513FF9" w:rsidRPr="00AA3CC3" w:rsidRDefault="00513FF9" w:rsidP="00551F46">
      <w:pPr>
        <w:numPr>
          <w:ilvl w:val="0"/>
          <w:numId w:val="9"/>
        </w:numPr>
        <w:spacing w:after="5"/>
        <w:ind w:right="55" w:hanging="360"/>
        <w:jc w:val="both"/>
        <w:rPr>
          <w:rFonts w:ascii="Times New Roman" w:hAnsi="Times New Roman" w:cs="Times New Roman"/>
          <w:sz w:val="24"/>
          <w:szCs w:val="24"/>
        </w:rPr>
      </w:pPr>
      <w:r w:rsidRPr="00AA3CC3">
        <w:rPr>
          <w:rFonts w:ascii="Times New Roman" w:hAnsi="Times New Roman" w:cs="Times New Roman"/>
          <w:sz w:val="24"/>
          <w:szCs w:val="24"/>
        </w:rPr>
        <w:t xml:space="preserve">W przypadku, gdy na skutek niewykonania lub nienależytego wykonania zamówienia przez Wykonawcę Zamawiający poniesie szkodę, w szczególności nastąpi utrata środków pochodzących z </w:t>
      </w:r>
      <w:r w:rsidR="00551F46" w:rsidRPr="00AA3CC3">
        <w:rPr>
          <w:rFonts w:ascii="Times New Roman" w:hAnsi="Times New Roman" w:cs="Times New Roman"/>
          <w:sz w:val="24"/>
          <w:szCs w:val="24"/>
        </w:rPr>
        <w:t>Programu Fundusze Europejskie na Infrastrukturę, Klimat, Środowisko 2021-2027</w:t>
      </w:r>
      <w:r w:rsidRPr="00AA3CC3">
        <w:rPr>
          <w:rFonts w:ascii="Times New Roman" w:hAnsi="Times New Roman" w:cs="Times New Roman"/>
          <w:sz w:val="24"/>
          <w:szCs w:val="24"/>
        </w:rPr>
        <w:t xml:space="preserve">, Zamawiający ma prawo domagać się odszkodowania na zasadach ogólnych.  </w:t>
      </w:r>
    </w:p>
    <w:p w14:paraId="4020DC05" w14:textId="77777777" w:rsidR="00513FF9" w:rsidRPr="00AA3CC3" w:rsidRDefault="00513FF9" w:rsidP="00513FF9">
      <w:pPr>
        <w:spacing w:after="15"/>
        <w:rPr>
          <w:rFonts w:ascii="Times New Roman" w:hAnsi="Times New Roman" w:cs="Times New Roman"/>
          <w:sz w:val="24"/>
          <w:szCs w:val="24"/>
        </w:rPr>
      </w:pPr>
      <w:r w:rsidRPr="00AA3CC3">
        <w:rPr>
          <w:rFonts w:ascii="Times New Roman" w:hAnsi="Times New Roman" w:cs="Times New Roman"/>
          <w:sz w:val="24"/>
          <w:szCs w:val="24"/>
        </w:rPr>
        <w:t xml:space="preserve"> </w:t>
      </w:r>
    </w:p>
    <w:p w14:paraId="47A59251" w14:textId="77777777" w:rsidR="00513FF9" w:rsidRPr="00AA3CC3" w:rsidRDefault="00513FF9" w:rsidP="00513FF9">
      <w:pPr>
        <w:numPr>
          <w:ilvl w:val="0"/>
          <w:numId w:val="9"/>
        </w:numPr>
        <w:spacing w:after="5"/>
        <w:ind w:right="55" w:hanging="360"/>
        <w:jc w:val="both"/>
        <w:rPr>
          <w:rFonts w:ascii="Times New Roman" w:hAnsi="Times New Roman" w:cs="Times New Roman"/>
          <w:sz w:val="24"/>
          <w:szCs w:val="24"/>
        </w:rPr>
      </w:pPr>
      <w:r w:rsidRPr="00AA3CC3">
        <w:rPr>
          <w:rFonts w:ascii="Times New Roman" w:hAnsi="Times New Roman" w:cs="Times New Roman"/>
          <w:sz w:val="24"/>
          <w:szCs w:val="24"/>
        </w:rPr>
        <w:t xml:space="preserve">Wykonawca wyraża zgodę na potrącenie naliczonych kar umownych z wynagrodzenia za wykonanie przedmiotu umowy.  </w:t>
      </w:r>
    </w:p>
    <w:p w14:paraId="35EB19D9" w14:textId="77777777" w:rsidR="00513FF9" w:rsidRPr="00AA3CC3" w:rsidRDefault="00513FF9" w:rsidP="00513FF9">
      <w:pPr>
        <w:spacing w:after="0"/>
        <w:rPr>
          <w:rFonts w:ascii="Times New Roman" w:hAnsi="Times New Roman" w:cs="Times New Roman"/>
          <w:sz w:val="24"/>
          <w:szCs w:val="24"/>
        </w:rPr>
      </w:pPr>
      <w:r w:rsidRPr="00AA3CC3">
        <w:rPr>
          <w:rFonts w:ascii="Times New Roman" w:hAnsi="Times New Roman" w:cs="Times New Roman"/>
          <w:sz w:val="24"/>
          <w:szCs w:val="24"/>
        </w:rPr>
        <w:t xml:space="preserve"> </w:t>
      </w:r>
    </w:p>
    <w:p w14:paraId="174B6D4E" w14:textId="77777777" w:rsidR="00513FF9" w:rsidRPr="00AA3CC3" w:rsidRDefault="00513FF9" w:rsidP="00513FF9">
      <w:pPr>
        <w:numPr>
          <w:ilvl w:val="0"/>
          <w:numId w:val="9"/>
        </w:numPr>
        <w:spacing w:after="5"/>
        <w:ind w:right="55" w:hanging="360"/>
        <w:jc w:val="both"/>
        <w:rPr>
          <w:rFonts w:ascii="Times New Roman" w:hAnsi="Times New Roman" w:cs="Times New Roman"/>
          <w:sz w:val="24"/>
          <w:szCs w:val="24"/>
        </w:rPr>
      </w:pPr>
      <w:r w:rsidRPr="00AA3CC3">
        <w:rPr>
          <w:rFonts w:ascii="Times New Roman" w:hAnsi="Times New Roman" w:cs="Times New Roman"/>
          <w:sz w:val="24"/>
          <w:szCs w:val="24"/>
        </w:rPr>
        <w:t xml:space="preserve">W przypadku, gdy kara umowna z tytułu niewykonania lub nienależytego wykonania zleconego do realizacji zadania nie pokryje całkowitej wysokości szkody wyrządzonej przez Wykonawcę, Zamawiający zachowuje prawo do dochodzenia odszkodowania uzupełniającego na zasadach ogólnych.  </w:t>
      </w:r>
    </w:p>
    <w:p w14:paraId="43AD0A26" w14:textId="77777777" w:rsidR="00513FF9" w:rsidRPr="00AA3CC3" w:rsidRDefault="00513FF9" w:rsidP="00513FF9">
      <w:pPr>
        <w:spacing w:after="0"/>
        <w:ind w:left="708"/>
        <w:rPr>
          <w:rFonts w:ascii="Times New Roman" w:hAnsi="Times New Roman" w:cs="Times New Roman"/>
          <w:sz w:val="24"/>
          <w:szCs w:val="24"/>
        </w:rPr>
      </w:pPr>
      <w:r w:rsidRPr="00AA3CC3">
        <w:rPr>
          <w:rFonts w:ascii="Times New Roman" w:hAnsi="Times New Roman" w:cs="Times New Roman"/>
          <w:sz w:val="24"/>
          <w:szCs w:val="24"/>
        </w:rPr>
        <w:t xml:space="preserve"> </w:t>
      </w:r>
    </w:p>
    <w:p w14:paraId="606B3236" w14:textId="77777777" w:rsidR="00513FF9" w:rsidRPr="00AA3CC3" w:rsidRDefault="00513FF9" w:rsidP="00513FF9">
      <w:pPr>
        <w:pStyle w:val="Nagwek1"/>
        <w:spacing w:line="276" w:lineRule="auto"/>
        <w:ind w:right="61"/>
        <w:rPr>
          <w:rFonts w:ascii="Times New Roman" w:hAnsi="Times New Roman" w:cs="Times New Roman"/>
        </w:rPr>
      </w:pPr>
      <w:r w:rsidRPr="00AA3CC3">
        <w:rPr>
          <w:rFonts w:ascii="Times New Roman" w:hAnsi="Times New Roman" w:cs="Times New Roman"/>
        </w:rPr>
        <w:t xml:space="preserve">§ 13  </w:t>
      </w:r>
    </w:p>
    <w:p w14:paraId="0B723CBA" w14:textId="77777777" w:rsidR="00513FF9" w:rsidRPr="00AA3CC3" w:rsidRDefault="00513FF9" w:rsidP="00513FF9">
      <w:pPr>
        <w:spacing w:after="15"/>
        <w:rPr>
          <w:rFonts w:ascii="Times New Roman" w:hAnsi="Times New Roman" w:cs="Times New Roman"/>
          <w:sz w:val="24"/>
          <w:szCs w:val="24"/>
        </w:rPr>
      </w:pPr>
      <w:r w:rsidRPr="00AA3CC3">
        <w:rPr>
          <w:rFonts w:ascii="Times New Roman" w:hAnsi="Times New Roman" w:cs="Times New Roman"/>
          <w:sz w:val="24"/>
          <w:szCs w:val="24"/>
        </w:rPr>
        <w:t xml:space="preserve"> </w:t>
      </w:r>
    </w:p>
    <w:p w14:paraId="38906FC1" w14:textId="77777777" w:rsidR="00513FF9" w:rsidRPr="00AA3CC3" w:rsidRDefault="00513FF9" w:rsidP="00513FF9">
      <w:pPr>
        <w:numPr>
          <w:ilvl w:val="0"/>
          <w:numId w:val="10"/>
        </w:numPr>
        <w:spacing w:after="5"/>
        <w:ind w:right="55" w:hanging="360"/>
        <w:jc w:val="both"/>
        <w:rPr>
          <w:rFonts w:ascii="Times New Roman" w:hAnsi="Times New Roman" w:cs="Times New Roman"/>
          <w:sz w:val="24"/>
          <w:szCs w:val="24"/>
        </w:rPr>
      </w:pPr>
      <w:r w:rsidRPr="00AA3CC3">
        <w:rPr>
          <w:rFonts w:ascii="Times New Roman" w:hAnsi="Times New Roman" w:cs="Times New Roman"/>
          <w:sz w:val="24"/>
          <w:szCs w:val="24"/>
        </w:rPr>
        <w:t xml:space="preserve">Wykonawca zobowiązuje się do ubezpieczenia od odpowiedzialności cywilnej w zakresie prowadzonej działalności w okresie realizacji umowy na kwotę w wysokości co najmniej 50 000,00 zł (słownie: pięćdziesiąt tysięcy złotych). </w:t>
      </w:r>
    </w:p>
    <w:p w14:paraId="181C2432" w14:textId="77777777" w:rsidR="00513FF9" w:rsidRPr="00AA3CC3" w:rsidRDefault="00513FF9" w:rsidP="00513FF9">
      <w:pPr>
        <w:spacing w:after="15"/>
        <w:rPr>
          <w:rFonts w:ascii="Times New Roman" w:hAnsi="Times New Roman" w:cs="Times New Roman"/>
          <w:sz w:val="24"/>
          <w:szCs w:val="24"/>
        </w:rPr>
      </w:pPr>
      <w:r w:rsidRPr="00AA3CC3">
        <w:rPr>
          <w:rFonts w:ascii="Times New Roman" w:hAnsi="Times New Roman" w:cs="Times New Roman"/>
          <w:sz w:val="24"/>
          <w:szCs w:val="24"/>
        </w:rPr>
        <w:t xml:space="preserve"> </w:t>
      </w:r>
    </w:p>
    <w:p w14:paraId="0AA546EB" w14:textId="77777777" w:rsidR="00513FF9" w:rsidRPr="00AA3CC3" w:rsidRDefault="00513FF9" w:rsidP="00513FF9">
      <w:pPr>
        <w:numPr>
          <w:ilvl w:val="0"/>
          <w:numId w:val="10"/>
        </w:numPr>
        <w:spacing w:after="5"/>
        <w:ind w:right="55" w:hanging="360"/>
        <w:jc w:val="both"/>
        <w:rPr>
          <w:rFonts w:ascii="Times New Roman" w:hAnsi="Times New Roman" w:cs="Times New Roman"/>
          <w:sz w:val="24"/>
          <w:szCs w:val="24"/>
        </w:rPr>
      </w:pPr>
      <w:r w:rsidRPr="00AA3CC3">
        <w:rPr>
          <w:rFonts w:ascii="Times New Roman" w:hAnsi="Times New Roman" w:cs="Times New Roman"/>
          <w:sz w:val="24"/>
          <w:szCs w:val="24"/>
        </w:rPr>
        <w:t xml:space="preserve">Wykonawca ma obowiązek po każdorazowym odnowieniu polisy przedłożyć Zamawiającemu jej kserokopię, potwierdzoną za zgodność z oryginałem, w terminie do 14 dni kalendarzowych od daty wystawienia polisy.  </w:t>
      </w:r>
    </w:p>
    <w:p w14:paraId="019E540E" w14:textId="77777777" w:rsidR="00513FF9" w:rsidRPr="00AA3CC3" w:rsidRDefault="00513FF9" w:rsidP="00513FF9">
      <w:pPr>
        <w:spacing w:after="15"/>
        <w:rPr>
          <w:rFonts w:ascii="Times New Roman" w:hAnsi="Times New Roman" w:cs="Times New Roman"/>
          <w:sz w:val="24"/>
          <w:szCs w:val="24"/>
        </w:rPr>
      </w:pPr>
      <w:r w:rsidRPr="00AA3CC3">
        <w:rPr>
          <w:rFonts w:ascii="Times New Roman" w:hAnsi="Times New Roman" w:cs="Times New Roman"/>
          <w:sz w:val="24"/>
          <w:szCs w:val="24"/>
        </w:rPr>
        <w:t xml:space="preserve"> </w:t>
      </w:r>
    </w:p>
    <w:p w14:paraId="320B56C8" w14:textId="77777777" w:rsidR="00513FF9" w:rsidRPr="00AA3CC3" w:rsidRDefault="00513FF9" w:rsidP="00513FF9">
      <w:pPr>
        <w:numPr>
          <w:ilvl w:val="0"/>
          <w:numId w:val="10"/>
        </w:numPr>
        <w:spacing w:after="5"/>
        <w:ind w:right="55" w:hanging="360"/>
        <w:jc w:val="both"/>
        <w:rPr>
          <w:rFonts w:ascii="Times New Roman" w:hAnsi="Times New Roman" w:cs="Times New Roman"/>
          <w:sz w:val="24"/>
          <w:szCs w:val="24"/>
        </w:rPr>
      </w:pPr>
      <w:r w:rsidRPr="00AA3CC3">
        <w:rPr>
          <w:rFonts w:ascii="Times New Roman" w:hAnsi="Times New Roman" w:cs="Times New Roman"/>
          <w:sz w:val="24"/>
          <w:szCs w:val="24"/>
        </w:rPr>
        <w:t xml:space="preserve">W przypadku nieodnowienia przez Wykonawcę w trakcie realizacji umowy polisy, Zamawiający może odstąpić od umowy. Odstąpienie od umowy z przyczyn, o których mowa w niniejszym ustępie, stanowi odstąpienie z przyczyn zawinionych przez Wykonawcę. Odstąpienia dokonuje się w terminie 30 dni od dnia zaistnienia podstawy do odstąpienia. </w:t>
      </w:r>
    </w:p>
    <w:p w14:paraId="1C9AD352" w14:textId="77777777" w:rsidR="00AA3CC3" w:rsidRPr="00AA3CC3" w:rsidRDefault="00AA3CC3" w:rsidP="00AA3CC3">
      <w:pPr>
        <w:pStyle w:val="Akapitzlist"/>
        <w:rPr>
          <w:rFonts w:ascii="Times New Roman" w:hAnsi="Times New Roman" w:cs="Times New Roman"/>
          <w:sz w:val="24"/>
        </w:rPr>
      </w:pPr>
    </w:p>
    <w:p w14:paraId="0EEC5C3A" w14:textId="77777777" w:rsidR="00AA3CC3" w:rsidRPr="00AA3CC3" w:rsidRDefault="00AA3CC3" w:rsidP="00AA3CC3">
      <w:pPr>
        <w:spacing w:after="5"/>
        <w:ind w:left="360" w:right="55"/>
        <w:jc w:val="both"/>
        <w:rPr>
          <w:rFonts w:ascii="Times New Roman" w:hAnsi="Times New Roman" w:cs="Times New Roman"/>
          <w:sz w:val="24"/>
          <w:szCs w:val="24"/>
        </w:rPr>
      </w:pPr>
    </w:p>
    <w:p w14:paraId="780D0B40" w14:textId="77777777" w:rsidR="00513FF9" w:rsidRPr="00AA3CC3" w:rsidRDefault="00513FF9" w:rsidP="00513FF9">
      <w:pPr>
        <w:spacing w:after="19"/>
        <w:ind w:right="8"/>
        <w:jc w:val="center"/>
        <w:rPr>
          <w:rFonts w:ascii="Times New Roman" w:hAnsi="Times New Roman" w:cs="Times New Roman"/>
          <w:sz w:val="24"/>
          <w:szCs w:val="24"/>
        </w:rPr>
      </w:pPr>
      <w:r w:rsidRPr="00AA3CC3">
        <w:rPr>
          <w:rFonts w:ascii="Times New Roman" w:hAnsi="Times New Roman" w:cs="Times New Roman"/>
          <w:sz w:val="24"/>
          <w:szCs w:val="24"/>
        </w:rPr>
        <w:t xml:space="preserve"> </w:t>
      </w:r>
    </w:p>
    <w:p w14:paraId="27757E5D" w14:textId="77777777" w:rsidR="00513FF9" w:rsidRPr="00AA3CC3" w:rsidRDefault="00513FF9" w:rsidP="00513FF9">
      <w:pPr>
        <w:pStyle w:val="Nagwek1"/>
        <w:spacing w:line="276" w:lineRule="auto"/>
        <w:ind w:right="61"/>
        <w:rPr>
          <w:rFonts w:ascii="Times New Roman" w:hAnsi="Times New Roman" w:cs="Times New Roman"/>
        </w:rPr>
      </w:pPr>
      <w:r w:rsidRPr="00AA3CC3">
        <w:rPr>
          <w:rFonts w:ascii="Times New Roman" w:hAnsi="Times New Roman" w:cs="Times New Roman"/>
        </w:rPr>
        <w:t xml:space="preserve">§ 14  </w:t>
      </w:r>
    </w:p>
    <w:p w14:paraId="617D8B6D" w14:textId="77777777" w:rsidR="00513FF9" w:rsidRPr="00AA3CC3" w:rsidRDefault="00513FF9" w:rsidP="00513FF9">
      <w:pPr>
        <w:spacing w:after="15"/>
        <w:rPr>
          <w:rFonts w:ascii="Times New Roman" w:hAnsi="Times New Roman" w:cs="Times New Roman"/>
          <w:sz w:val="24"/>
          <w:szCs w:val="24"/>
        </w:rPr>
      </w:pPr>
      <w:r w:rsidRPr="00AA3CC3">
        <w:rPr>
          <w:rFonts w:ascii="Times New Roman" w:hAnsi="Times New Roman" w:cs="Times New Roman"/>
          <w:sz w:val="24"/>
          <w:szCs w:val="24"/>
        </w:rPr>
        <w:t xml:space="preserve"> </w:t>
      </w:r>
    </w:p>
    <w:p w14:paraId="285AC60A" w14:textId="77777777" w:rsidR="00513FF9" w:rsidRPr="00AA3CC3" w:rsidRDefault="00513FF9" w:rsidP="00513FF9">
      <w:pPr>
        <w:numPr>
          <w:ilvl w:val="0"/>
          <w:numId w:val="11"/>
        </w:numPr>
        <w:spacing w:after="5"/>
        <w:ind w:right="55" w:hanging="360"/>
        <w:jc w:val="both"/>
        <w:rPr>
          <w:rFonts w:ascii="Times New Roman" w:hAnsi="Times New Roman" w:cs="Times New Roman"/>
          <w:sz w:val="24"/>
          <w:szCs w:val="24"/>
        </w:rPr>
      </w:pPr>
      <w:r w:rsidRPr="00AA3CC3">
        <w:rPr>
          <w:rFonts w:ascii="Times New Roman" w:hAnsi="Times New Roman" w:cs="Times New Roman"/>
          <w:sz w:val="24"/>
          <w:szCs w:val="24"/>
        </w:rPr>
        <w:t xml:space="preserve">Wykonawca ponosi pełną odpowiedzialność z tytułu rękojmi za wady fizyczne i prawne przedmiotu umowy.  </w:t>
      </w:r>
    </w:p>
    <w:p w14:paraId="3D6C479F" w14:textId="77777777" w:rsidR="00513FF9" w:rsidRPr="00AA3CC3" w:rsidRDefault="00513FF9" w:rsidP="00513FF9">
      <w:pPr>
        <w:spacing w:after="15"/>
        <w:rPr>
          <w:rFonts w:ascii="Times New Roman" w:hAnsi="Times New Roman" w:cs="Times New Roman"/>
          <w:sz w:val="24"/>
          <w:szCs w:val="24"/>
        </w:rPr>
      </w:pPr>
      <w:r w:rsidRPr="00AA3CC3">
        <w:rPr>
          <w:rFonts w:ascii="Times New Roman" w:hAnsi="Times New Roman" w:cs="Times New Roman"/>
          <w:sz w:val="24"/>
          <w:szCs w:val="24"/>
        </w:rPr>
        <w:t xml:space="preserve"> </w:t>
      </w:r>
    </w:p>
    <w:p w14:paraId="7E047E5E" w14:textId="77777777" w:rsidR="00513FF9" w:rsidRPr="00AA3CC3" w:rsidRDefault="00513FF9" w:rsidP="00513FF9">
      <w:pPr>
        <w:numPr>
          <w:ilvl w:val="0"/>
          <w:numId w:val="11"/>
        </w:numPr>
        <w:spacing w:after="5"/>
        <w:ind w:left="370" w:right="55" w:hanging="360"/>
        <w:jc w:val="both"/>
        <w:rPr>
          <w:rFonts w:ascii="Times New Roman" w:hAnsi="Times New Roman" w:cs="Times New Roman"/>
          <w:sz w:val="24"/>
          <w:szCs w:val="24"/>
        </w:rPr>
      </w:pPr>
      <w:r w:rsidRPr="00AA3CC3">
        <w:rPr>
          <w:rFonts w:ascii="Times New Roman" w:hAnsi="Times New Roman" w:cs="Times New Roman"/>
          <w:sz w:val="24"/>
          <w:szCs w:val="24"/>
        </w:rPr>
        <w:t xml:space="preserve">Niezależnie od postanowień ust. 1 Wykonawca udziela Zamawiającemu gwarancji na przedmiot umowy, licząc od dnia zakończenia umowy:  </w:t>
      </w:r>
    </w:p>
    <w:p w14:paraId="0D70D3AA" w14:textId="77777777" w:rsidR="00513FF9" w:rsidRPr="00AA3CC3" w:rsidRDefault="00513FF9" w:rsidP="00513FF9">
      <w:pPr>
        <w:numPr>
          <w:ilvl w:val="1"/>
          <w:numId w:val="11"/>
        </w:numPr>
        <w:spacing w:after="5"/>
        <w:ind w:left="730" w:right="55" w:hanging="346"/>
        <w:jc w:val="both"/>
        <w:rPr>
          <w:rFonts w:ascii="Times New Roman" w:hAnsi="Times New Roman" w:cs="Times New Roman"/>
          <w:sz w:val="24"/>
          <w:szCs w:val="24"/>
        </w:rPr>
      </w:pPr>
      <w:r w:rsidRPr="00AA3CC3">
        <w:rPr>
          <w:rFonts w:ascii="Times New Roman" w:hAnsi="Times New Roman" w:cs="Times New Roman"/>
          <w:sz w:val="24"/>
          <w:szCs w:val="24"/>
        </w:rPr>
        <w:t xml:space="preserve">12-miesięcznej gwarancji na wszystkie materiały promocyjne oraz na wykonane nadruki, naszycia, </w:t>
      </w:r>
      <w:proofErr w:type="spellStart"/>
      <w:r w:rsidRPr="00AA3CC3">
        <w:rPr>
          <w:rFonts w:ascii="Times New Roman" w:hAnsi="Times New Roman" w:cs="Times New Roman"/>
          <w:sz w:val="24"/>
          <w:szCs w:val="24"/>
        </w:rPr>
        <w:t>grawery</w:t>
      </w:r>
      <w:proofErr w:type="spellEnd"/>
      <w:r w:rsidRPr="00AA3CC3">
        <w:rPr>
          <w:rFonts w:ascii="Times New Roman" w:hAnsi="Times New Roman" w:cs="Times New Roman"/>
          <w:sz w:val="24"/>
          <w:szCs w:val="24"/>
        </w:rPr>
        <w:t xml:space="preserve"> i tłoczenia,  </w:t>
      </w:r>
    </w:p>
    <w:p w14:paraId="3C74C972" w14:textId="77777777" w:rsidR="00513FF9" w:rsidRPr="00AA3CC3" w:rsidRDefault="00513FF9" w:rsidP="00513FF9">
      <w:pPr>
        <w:numPr>
          <w:ilvl w:val="1"/>
          <w:numId w:val="11"/>
        </w:numPr>
        <w:spacing w:after="5"/>
        <w:ind w:left="730" w:right="55" w:hanging="346"/>
        <w:jc w:val="both"/>
        <w:rPr>
          <w:rFonts w:ascii="Times New Roman" w:hAnsi="Times New Roman" w:cs="Times New Roman"/>
          <w:sz w:val="24"/>
          <w:szCs w:val="24"/>
        </w:rPr>
      </w:pPr>
      <w:r w:rsidRPr="00AA3CC3">
        <w:rPr>
          <w:rFonts w:ascii="Times New Roman" w:hAnsi="Times New Roman" w:cs="Times New Roman"/>
          <w:sz w:val="24"/>
          <w:szCs w:val="24"/>
        </w:rPr>
        <w:t xml:space="preserve">5 lat gwarancji, na jakość tablic, w szczególności na wykonane nadruki i </w:t>
      </w:r>
      <w:proofErr w:type="spellStart"/>
      <w:r w:rsidRPr="00AA3CC3">
        <w:rPr>
          <w:rFonts w:ascii="Times New Roman" w:hAnsi="Times New Roman" w:cs="Times New Roman"/>
          <w:sz w:val="24"/>
          <w:szCs w:val="24"/>
        </w:rPr>
        <w:t>grawery</w:t>
      </w:r>
      <w:proofErr w:type="spellEnd"/>
      <w:r w:rsidRPr="00AA3CC3">
        <w:rPr>
          <w:rFonts w:ascii="Times New Roman" w:hAnsi="Times New Roman" w:cs="Times New Roman"/>
          <w:sz w:val="24"/>
          <w:szCs w:val="24"/>
        </w:rPr>
        <w:t xml:space="preserve"> oraz montaż tablic informacyjnych oraz tablic pamiątkowych.  </w:t>
      </w:r>
    </w:p>
    <w:p w14:paraId="6760E617" w14:textId="77777777" w:rsidR="00513FF9" w:rsidRPr="00AA3CC3" w:rsidRDefault="00513FF9" w:rsidP="00513FF9">
      <w:pPr>
        <w:spacing w:after="9"/>
        <w:rPr>
          <w:rFonts w:ascii="Times New Roman" w:hAnsi="Times New Roman" w:cs="Times New Roman"/>
          <w:sz w:val="24"/>
          <w:szCs w:val="24"/>
        </w:rPr>
      </w:pPr>
      <w:r w:rsidRPr="00AA3CC3">
        <w:rPr>
          <w:rFonts w:ascii="Times New Roman" w:hAnsi="Times New Roman" w:cs="Times New Roman"/>
          <w:sz w:val="24"/>
          <w:szCs w:val="24"/>
        </w:rPr>
        <w:t xml:space="preserve"> </w:t>
      </w:r>
    </w:p>
    <w:p w14:paraId="0B67EBBB" w14:textId="77777777" w:rsidR="00513FF9" w:rsidRPr="00AA3CC3" w:rsidRDefault="00513FF9" w:rsidP="00513FF9">
      <w:pPr>
        <w:numPr>
          <w:ilvl w:val="0"/>
          <w:numId w:val="11"/>
        </w:numPr>
        <w:spacing w:after="5"/>
        <w:ind w:right="55" w:hanging="360"/>
        <w:jc w:val="both"/>
        <w:rPr>
          <w:rFonts w:ascii="Times New Roman" w:hAnsi="Times New Roman" w:cs="Times New Roman"/>
          <w:sz w:val="24"/>
          <w:szCs w:val="24"/>
        </w:rPr>
      </w:pPr>
      <w:r w:rsidRPr="00AA3CC3">
        <w:rPr>
          <w:rFonts w:ascii="Times New Roman" w:hAnsi="Times New Roman" w:cs="Times New Roman"/>
          <w:sz w:val="24"/>
          <w:szCs w:val="24"/>
        </w:rPr>
        <w:t xml:space="preserve">Uprawnienia z tytułu rękojmi Zamawiający może wykonywać niezależnie od uprawnień wynikających z gwarancji.  </w:t>
      </w:r>
    </w:p>
    <w:p w14:paraId="2CCB2393" w14:textId="77777777" w:rsidR="00513FF9" w:rsidRPr="00AA3CC3" w:rsidRDefault="00513FF9" w:rsidP="00513FF9">
      <w:pPr>
        <w:spacing w:after="15"/>
        <w:rPr>
          <w:rFonts w:ascii="Times New Roman" w:hAnsi="Times New Roman" w:cs="Times New Roman"/>
          <w:sz w:val="24"/>
          <w:szCs w:val="24"/>
        </w:rPr>
      </w:pPr>
      <w:r w:rsidRPr="00AA3CC3">
        <w:rPr>
          <w:rFonts w:ascii="Times New Roman" w:hAnsi="Times New Roman" w:cs="Times New Roman"/>
          <w:sz w:val="24"/>
          <w:szCs w:val="24"/>
        </w:rPr>
        <w:t xml:space="preserve"> </w:t>
      </w:r>
    </w:p>
    <w:p w14:paraId="0820928D" w14:textId="77777777" w:rsidR="00513FF9" w:rsidRPr="00AA3CC3" w:rsidRDefault="00513FF9" w:rsidP="00513FF9">
      <w:pPr>
        <w:numPr>
          <w:ilvl w:val="0"/>
          <w:numId w:val="11"/>
        </w:numPr>
        <w:spacing w:after="5"/>
        <w:ind w:right="55" w:hanging="360"/>
        <w:jc w:val="both"/>
        <w:rPr>
          <w:rFonts w:ascii="Times New Roman" w:hAnsi="Times New Roman" w:cs="Times New Roman"/>
          <w:sz w:val="24"/>
          <w:szCs w:val="24"/>
        </w:rPr>
      </w:pPr>
      <w:r w:rsidRPr="00AA3CC3">
        <w:rPr>
          <w:rFonts w:ascii="Times New Roman" w:hAnsi="Times New Roman" w:cs="Times New Roman"/>
          <w:sz w:val="24"/>
          <w:szCs w:val="24"/>
        </w:rPr>
        <w:t xml:space="preserve">W ramach gwarancji/rękojmi Wykonawca zobowiązany jest do nieodpłatnego usuwania stwierdzonych wad lub usterek na każde wezwanie Zamawiającego. Nie wyklucza to innych uprawnień Zamawiającego z tytułu rękojmi określonych w kodeksie cywilnym.  </w:t>
      </w:r>
    </w:p>
    <w:p w14:paraId="64A2DE06" w14:textId="77777777" w:rsidR="00513FF9" w:rsidRPr="00AA3CC3" w:rsidRDefault="00513FF9" w:rsidP="00513FF9">
      <w:pPr>
        <w:spacing w:after="15"/>
        <w:rPr>
          <w:rFonts w:ascii="Times New Roman" w:hAnsi="Times New Roman" w:cs="Times New Roman"/>
          <w:sz w:val="24"/>
          <w:szCs w:val="24"/>
        </w:rPr>
      </w:pPr>
      <w:r w:rsidRPr="00AA3CC3">
        <w:rPr>
          <w:rFonts w:ascii="Times New Roman" w:hAnsi="Times New Roman" w:cs="Times New Roman"/>
          <w:sz w:val="24"/>
          <w:szCs w:val="24"/>
        </w:rPr>
        <w:t xml:space="preserve"> </w:t>
      </w:r>
    </w:p>
    <w:p w14:paraId="572C6BDD" w14:textId="77777777" w:rsidR="00513FF9" w:rsidRPr="00AA3CC3" w:rsidRDefault="00513FF9" w:rsidP="00513FF9">
      <w:pPr>
        <w:numPr>
          <w:ilvl w:val="0"/>
          <w:numId w:val="11"/>
        </w:numPr>
        <w:spacing w:after="5"/>
        <w:ind w:right="55" w:hanging="360"/>
        <w:jc w:val="both"/>
        <w:rPr>
          <w:rFonts w:ascii="Times New Roman" w:hAnsi="Times New Roman" w:cs="Times New Roman"/>
          <w:sz w:val="24"/>
          <w:szCs w:val="24"/>
        </w:rPr>
      </w:pPr>
      <w:r w:rsidRPr="00AA3CC3">
        <w:rPr>
          <w:rFonts w:ascii="Times New Roman" w:hAnsi="Times New Roman" w:cs="Times New Roman"/>
          <w:sz w:val="24"/>
          <w:szCs w:val="24"/>
        </w:rPr>
        <w:t xml:space="preserve">Zamawiający wyznaczy termin na usunięcie wad lub usterek, nie dłuższy niż do 14 dni od ich zgłoszenia, a usunięcie to powinno być potwierdzone protokolarnie.  </w:t>
      </w:r>
    </w:p>
    <w:p w14:paraId="5E32D566" w14:textId="77777777" w:rsidR="00513FF9" w:rsidRPr="00AA3CC3" w:rsidRDefault="00513FF9" w:rsidP="00513FF9">
      <w:pPr>
        <w:spacing w:after="15"/>
        <w:rPr>
          <w:rFonts w:ascii="Times New Roman" w:hAnsi="Times New Roman" w:cs="Times New Roman"/>
          <w:sz w:val="24"/>
          <w:szCs w:val="24"/>
        </w:rPr>
      </w:pPr>
      <w:r w:rsidRPr="00AA3CC3">
        <w:rPr>
          <w:rFonts w:ascii="Times New Roman" w:hAnsi="Times New Roman" w:cs="Times New Roman"/>
          <w:sz w:val="24"/>
          <w:szCs w:val="24"/>
        </w:rPr>
        <w:t xml:space="preserve"> </w:t>
      </w:r>
    </w:p>
    <w:p w14:paraId="5F319B45" w14:textId="77777777" w:rsidR="00513FF9" w:rsidRPr="00AA3CC3" w:rsidRDefault="00513FF9" w:rsidP="00513FF9">
      <w:pPr>
        <w:numPr>
          <w:ilvl w:val="0"/>
          <w:numId w:val="11"/>
        </w:numPr>
        <w:spacing w:after="5"/>
        <w:ind w:right="55" w:hanging="360"/>
        <w:jc w:val="both"/>
        <w:rPr>
          <w:rFonts w:ascii="Times New Roman" w:hAnsi="Times New Roman" w:cs="Times New Roman"/>
          <w:sz w:val="24"/>
          <w:szCs w:val="24"/>
        </w:rPr>
      </w:pPr>
      <w:r w:rsidRPr="00AA3CC3">
        <w:rPr>
          <w:rFonts w:ascii="Times New Roman" w:hAnsi="Times New Roman" w:cs="Times New Roman"/>
          <w:sz w:val="24"/>
          <w:szCs w:val="24"/>
        </w:rPr>
        <w:t xml:space="preserve">Zamawiający może usunąć wady lub usterki w zastępstwie i na koszt Wykonawcy, jeżeli wady lub usterki te nie zostały usunięte w wyznaczonym terminie lub w przypadku nie przystąpienia przez Wykonawcę do usuwania wad lub usterek.  </w:t>
      </w:r>
    </w:p>
    <w:p w14:paraId="0D1E9184" w14:textId="77777777" w:rsidR="00513FF9" w:rsidRPr="00AA3CC3" w:rsidRDefault="00513FF9" w:rsidP="00513FF9">
      <w:pPr>
        <w:spacing w:after="19"/>
        <w:rPr>
          <w:rFonts w:ascii="Times New Roman" w:hAnsi="Times New Roman" w:cs="Times New Roman"/>
          <w:sz w:val="24"/>
          <w:szCs w:val="24"/>
        </w:rPr>
      </w:pPr>
      <w:r w:rsidRPr="00AA3CC3">
        <w:rPr>
          <w:rFonts w:ascii="Times New Roman" w:hAnsi="Times New Roman" w:cs="Times New Roman"/>
          <w:sz w:val="24"/>
          <w:szCs w:val="24"/>
        </w:rPr>
        <w:t xml:space="preserve"> </w:t>
      </w:r>
    </w:p>
    <w:p w14:paraId="68C13A8F" w14:textId="77777777" w:rsidR="00513FF9" w:rsidRPr="00AA3CC3" w:rsidRDefault="00513FF9" w:rsidP="00513FF9">
      <w:pPr>
        <w:spacing w:after="19"/>
        <w:rPr>
          <w:rFonts w:ascii="Times New Roman" w:hAnsi="Times New Roman" w:cs="Times New Roman"/>
          <w:sz w:val="24"/>
          <w:szCs w:val="24"/>
        </w:rPr>
      </w:pPr>
    </w:p>
    <w:p w14:paraId="57F07656" w14:textId="77777777" w:rsidR="00513FF9" w:rsidRPr="00AA3CC3" w:rsidRDefault="00513FF9" w:rsidP="00513FF9">
      <w:pPr>
        <w:pStyle w:val="Nagwek1"/>
        <w:spacing w:line="276" w:lineRule="auto"/>
        <w:ind w:right="61"/>
        <w:rPr>
          <w:rFonts w:ascii="Times New Roman" w:hAnsi="Times New Roman" w:cs="Times New Roman"/>
        </w:rPr>
      </w:pPr>
      <w:r w:rsidRPr="00AA3CC3">
        <w:rPr>
          <w:rFonts w:ascii="Times New Roman" w:hAnsi="Times New Roman" w:cs="Times New Roman"/>
        </w:rPr>
        <w:t xml:space="preserve">§ 15  </w:t>
      </w:r>
    </w:p>
    <w:p w14:paraId="3EF89AC8" w14:textId="77777777" w:rsidR="00513FF9" w:rsidRPr="00AA3CC3" w:rsidRDefault="00513FF9" w:rsidP="00513FF9">
      <w:pPr>
        <w:spacing w:after="0"/>
        <w:ind w:right="8"/>
        <w:jc w:val="center"/>
        <w:rPr>
          <w:rFonts w:ascii="Times New Roman" w:hAnsi="Times New Roman" w:cs="Times New Roman"/>
          <w:sz w:val="24"/>
          <w:szCs w:val="24"/>
        </w:rPr>
      </w:pPr>
      <w:r w:rsidRPr="00AA3CC3">
        <w:rPr>
          <w:rFonts w:ascii="Times New Roman" w:hAnsi="Times New Roman" w:cs="Times New Roman"/>
          <w:b/>
          <w:sz w:val="24"/>
          <w:szCs w:val="24"/>
        </w:rPr>
        <w:t xml:space="preserve"> </w:t>
      </w:r>
    </w:p>
    <w:p w14:paraId="6256C6D1" w14:textId="77777777" w:rsidR="00513FF9" w:rsidRPr="00AA3CC3" w:rsidRDefault="00513FF9" w:rsidP="00AA3CC3">
      <w:pPr>
        <w:ind w:left="-5" w:right="55"/>
        <w:jc w:val="both"/>
        <w:rPr>
          <w:rFonts w:ascii="Times New Roman" w:hAnsi="Times New Roman" w:cs="Times New Roman"/>
          <w:sz w:val="24"/>
          <w:szCs w:val="24"/>
        </w:rPr>
      </w:pPr>
      <w:r w:rsidRPr="00AA3CC3">
        <w:rPr>
          <w:rFonts w:ascii="Times New Roman" w:hAnsi="Times New Roman" w:cs="Times New Roman"/>
          <w:sz w:val="24"/>
          <w:szCs w:val="24"/>
        </w:rPr>
        <w:t xml:space="preserve">Wykonawca odpowiada jak za własne działanie lub zaniechanie, za działania lub zaniechania osób, którymi posługuje się przy realizacji umowy. </w:t>
      </w:r>
    </w:p>
    <w:p w14:paraId="361629CD" w14:textId="77777777" w:rsidR="00513FF9" w:rsidRPr="00AA3CC3" w:rsidRDefault="00513FF9" w:rsidP="00513FF9">
      <w:pPr>
        <w:spacing w:after="19"/>
        <w:rPr>
          <w:rFonts w:ascii="Times New Roman" w:hAnsi="Times New Roman" w:cs="Times New Roman"/>
          <w:sz w:val="24"/>
          <w:szCs w:val="24"/>
        </w:rPr>
      </w:pPr>
    </w:p>
    <w:p w14:paraId="0B4E6A34" w14:textId="77777777" w:rsidR="00513FF9" w:rsidRPr="00AA3CC3" w:rsidRDefault="00513FF9" w:rsidP="00513FF9">
      <w:pPr>
        <w:pStyle w:val="Nagwek1"/>
        <w:spacing w:line="276" w:lineRule="auto"/>
        <w:ind w:right="61"/>
        <w:rPr>
          <w:rFonts w:ascii="Times New Roman" w:hAnsi="Times New Roman" w:cs="Times New Roman"/>
        </w:rPr>
      </w:pPr>
      <w:r w:rsidRPr="00AA3CC3">
        <w:rPr>
          <w:rFonts w:ascii="Times New Roman" w:hAnsi="Times New Roman" w:cs="Times New Roman"/>
        </w:rPr>
        <w:t>§ 16</w:t>
      </w:r>
    </w:p>
    <w:p w14:paraId="5A4D005D" w14:textId="77777777" w:rsidR="00513FF9" w:rsidRPr="00AA3CC3" w:rsidRDefault="00513FF9" w:rsidP="00513FF9">
      <w:pPr>
        <w:pStyle w:val="Nagwek1"/>
        <w:spacing w:line="276" w:lineRule="auto"/>
        <w:ind w:right="61"/>
        <w:jc w:val="left"/>
        <w:rPr>
          <w:rFonts w:ascii="Times New Roman" w:hAnsi="Times New Roman" w:cs="Times New Roman"/>
          <w:b w:val="0"/>
          <w:bCs w:val="0"/>
        </w:rPr>
      </w:pPr>
    </w:p>
    <w:p w14:paraId="5713E7D2" w14:textId="316005A6" w:rsidR="00513FF9" w:rsidRPr="00AA3CC3" w:rsidRDefault="00513FF9" w:rsidP="00513FF9">
      <w:pPr>
        <w:widowControl w:val="0"/>
        <w:numPr>
          <w:ilvl w:val="0"/>
          <w:numId w:val="25"/>
        </w:numPr>
        <w:suppressAutoHyphens/>
        <w:autoSpaceDE w:val="0"/>
        <w:spacing w:after="0"/>
        <w:ind w:left="426" w:hanging="426"/>
        <w:contextualSpacing/>
        <w:jc w:val="both"/>
        <w:rPr>
          <w:rFonts w:ascii="Times New Roman" w:eastAsia="Aptos" w:hAnsi="Times New Roman" w:cs="Times New Roman"/>
          <w:sz w:val="24"/>
          <w:szCs w:val="24"/>
        </w:rPr>
      </w:pPr>
      <w:r w:rsidRPr="00AA3CC3">
        <w:rPr>
          <w:rFonts w:ascii="Times New Roman" w:eastAsia="Aptos" w:hAnsi="Times New Roman" w:cs="Times New Roman"/>
          <w:sz w:val="24"/>
          <w:szCs w:val="24"/>
        </w:rPr>
        <w:t>Zamawiający przewiduje możliwość zmiany wysokości wynagrodzenia określonego w</w:t>
      </w:r>
      <w:r w:rsidR="00AA3CC3" w:rsidRPr="00AA3CC3">
        <w:rPr>
          <w:rFonts w:ascii="Times New Roman" w:eastAsia="Aptos" w:hAnsi="Times New Roman" w:cs="Times New Roman"/>
          <w:sz w:val="24"/>
          <w:szCs w:val="24"/>
        </w:rPr>
        <w:t> </w:t>
      </w:r>
      <w:r w:rsidRPr="00AA3CC3">
        <w:rPr>
          <w:rFonts w:ascii="Times New Roman" w:eastAsia="Aptos" w:hAnsi="Times New Roman" w:cs="Times New Roman"/>
          <w:sz w:val="24"/>
          <w:szCs w:val="24"/>
        </w:rPr>
        <w:t>§</w:t>
      </w:r>
      <w:r w:rsidR="00AA3CC3" w:rsidRPr="00AA3CC3">
        <w:rPr>
          <w:rFonts w:ascii="Times New Roman" w:eastAsia="Aptos" w:hAnsi="Times New Roman" w:cs="Times New Roman"/>
          <w:sz w:val="24"/>
          <w:szCs w:val="24"/>
        </w:rPr>
        <w:t> </w:t>
      </w:r>
      <w:r w:rsidRPr="00AA3CC3">
        <w:rPr>
          <w:rFonts w:ascii="Times New Roman" w:eastAsia="Aptos" w:hAnsi="Times New Roman" w:cs="Times New Roman"/>
          <w:sz w:val="24"/>
          <w:szCs w:val="24"/>
        </w:rPr>
        <w:t>8 ust. 1 Umowy – gdy została ona zawarta na okres dłuższy niż 6 miesięcy – w przypadku zmiany:</w:t>
      </w:r>
    </w:p>
    <w:p w14:paraId="31B13CAE" w14:textId="77777777" w:rsidR="00513FF9" w:rsidRPr="00AA3CC3" w:rsidRDefault="00513FF9" w:rsidP="00513FF9">
      <w:pPr>
        <w:widowControl w:val="0"/>
        <w:numPr>
          <w:ilvl w:val="0"/>
          <w:numId w:val="26"/>
        </w:numPr>
        <w:suppressAutoHyphens/>
        <w:autoSpaceDE w:val="0"/>
        <w:spacing w:after="0"/>
        <w:contextualSpacing/>
        <w:jc w:val="both"/>
        <w:rPr>
          <w:rFonts w:ascii="Times New Roman" w:eastAsia="Aptos" w:hAnsi="Times New Roman" w:cs="Times New Roman"/>
          <w:sz w:val="24"/>
          <w:szCs w:val="24"/>
        </w:rPr>
      </w:pPr>
      <w:r w:rsidRPr="00AA3CC3">
        <w:rPr>
          <w:rFonts w:ascii="Times New Roman" w:eastAsia="Aptos" w:hAnsi="Times New Roman" w:cs="Times New Roman"/>
          <w:sz w:val="24"/>
          <w:szCs w:val="24"/>
        </w:rPr>
        <w:t>stawki podatku od towarów i usług oraz podatku akcyzowego,</w:t>
      </w:r>
    </w:p>
    <w:p w14:paraId="7771AD6F" w14:textId="77777777" w:rsidR="00513FF9" w:rsidRPr="00AA3CC3" w:rsidRDefault="00513FF9" w:rsidP="00513FF9">
      <w:pPr>
        <w:widowControl w:val="0"/>
        <w:numPr>
          <w:ilvl w:val="0"/>
          <w:numId w:val="26"/>
        </w:numPr>
        <w:suppressAutoHyphens/>
        <w:autoSpaceDE w:val="0"/>
        <w:spacing w:after="0"/>
        <w:contextualSpacing/>
        <w:jc w:val="both"/>
        <w:rPr>
          <w:rFonts w:ascii="Times New Roman" w:eastAsia="Aptos" w:hAnsi="Times New Roman" w:cs="Times New Roman"/>
          <w:sz w:val="24"/>
          <w:szCs w:val="24"/>
        </w:rPr>
      </w:pPr>
      <w:r w:rsidRPr="00AA3CC3">
        <w:rPr>
          <w:rFonts w:ascii="Times New Roman" w:eastAsia="Aptos" w:hAnsi="Times New Roman" w:cs="Times New Roman"/>
          <w:sz w:val="24"/>
          <w:szCs w:val="24"/>
        </w:rPr>
        <w:t>wysokości minimalnego wynagrodzenia za pracę albo wysokości minimalnej stawki godzinowej, ustalonych na podstawie ustawy z dnia 10 października 2002 r. o minimalnym wynagrodzeniu za pracę,</w:t>
      </w:r>
    </w:p>
    <w:p w14:paraId="5F176D70" w14:textId="77777777" w:rsidR="00513FF9" w:rsidRPr="00AA3CC3" w:rsidRDefault="00513FF9" w:rsidP="00513FF9">
      <w:pPr>
        <w:widowControl w:val="0"/>
        <w:numPr>
          <w:ilvl w:val="0"/>
          <w:numId w:val="26"/>
        </w:numPr>
        <w:suppressAutoHyphens/>
        <w:autoSpaceDE w:val="0"/>
        <w:spacing w:after="0"/>
        <w:contextualSpacing/>
        <w:jc w:val="both"/>
        <w:rPr>
          <w:rFonts w:ascii="Times New Roman" w:eastAsia="Aptos" w:hAnsi="Times New Roman" w:cs="Times New Roman"/>
          <w:sz w:val="24"/>
          <w:szCs w:val="24"/>
        </w:rPr>
      </w:pPr>
      <w:r w:rsidRPr="00AA3CC3">
        <w:rPr>
          <w:rFonts w:ascii="Times New Roman" w:eastAsia="Aptos" w:hAnsi="Times New Roman" w:cs="Times New Roman"/>
          <w:sz w:val="24"/>
          <w:szCs w:val="24"/>
        </w:rPr>
        <w:t>zasad podlegania ubezpieczeniom społecznym lub ubezpieczeniu zdrowotnemu lub wysokości stawki składki na ubezpieczenia społeczne lub ubezpieczenie zdrowotne,</w:t>
      </w:r>
    </w:p>
    <w:p w14:paraId="20CE541B" w14:textId="77777777" w:rsidR="00513FF9" w:rsidRPr="00AA3CC3" w:rsidRDefault="00513FF9" w:rsidP="00240241">
      <w:pPr>
        <w:widowControl w:val="0"/>
        <w:numPr>
          <w:ilvl w:val="0"/>
          <w:numId w:val="26"/>
        </w:numPr>
        <w:suppressAutoHyphens/>
        <w:autoSpaceDE w:val="0"/>
        <w:spacing w:after="0"/>
        <w:contextualSpacing/>
        <w:jc w:val="both"/>
        <w:rPr>
          <w:rFonts w:ascii="Times New Roman" w:eastAsia="Aptos" w:hAnsi="Times New Roman" w:cs="Times New Roman"/>
          <w:sz w:val="24"/>
          <w:szCs w:val="24"/>
        </w:rPr>
      </w:pPr>
      <w:r w:rsidRPr="00AA3CC3">
        <w:rPr>
          <w:rFonts w:ascii="Times New Roman" w:eastAsia="Aptos" w:hAnsi="Times New Roman" w:cs="Times New Roman"/>
          <w:sz w:val="24"/>
          <w:szCs w:val="24"/>
        </w:rPr>
        <w:t>zasad gromadzenia i wysokości wpłat do pracowniczych planów kapitałowych, o których mowa w ustawie z dnia 4 października 2018 r. o pracowniczych planach kapitałowych,</w:t>
      </w:r>
    </w:p>
    <w:p w14:paraId="267D514C" w14:textId="6CBDA794" w:rsidR="00513FF9" w:rsidRPr="00AA3CC3" w:rsidRDefault="00513FF9" w:rsidP="00B001D9">
      <w:pPr>
        <w:spacing w:after="0"/>
        <w:ind w:left="426"/>
        <w:jc w:val="both"/>
        <w:rPr>
          <w:rFonts w:ascii="Times New Roman" w:eastAsia="Aptos" w:hAnsi="Times New Roman" w:cs="Times New Roman"/>
          <w:sz w:val="24"/>
          <w:szCs w:val="24"/>
        </w:rPr>
      </w:pPr>
      <w:r w:rsidRPr="00AA3CC3">
        <w:rPr>
          <w:rFonts w:ascii="Times New Roman" w:eastAsia="Aptos" w:hAnsi="Times New Roman" w:cs="Times New Roman"/>
          <w:sz w:val="24"/>
          <w:szCs w:val="24"/>
        </w:rPr>
        <w:t>- jeśli zmiany określone w ust. 1 pkt 1 – 4 będą miały wpływ na koszty wykonania Umowy przez Wykonawcę.</w:t>
      </w:r>
    </w:p>
    <w:p w14:paraId="30A4A102" w14:textId="77777777" w:rsidR="00513FF9" w:rsidRPr="00AA3CC3" w:rsidRDefault="00513FF9" w:rsidP="00240241">
      <w:pPr>
        <w:widowControl w:val="0"/>
        <w:numPr>
          <w:ilvl w:val="0"/>
          <w:numId w:val="26"/>
        </w:numPr>
        <w:suppressAutoHyphens/>
        <w:autoSpaceDE w:val="0"/>
        <w:spacing w:after="0"/>
        <w:contextualSpacing/>
        <w:jc w:val="both"/>
        <w:rPr>
          <w:rFonts w:ascii="Times New Roman" w:eastAsia="Aptos" w:hAnsi="Times New Roman" w:cs="Times New Roman"/>
          <w:sz w:val="24"/>
          <w:szCs w:val="24"/>
        </w:rPr>
      </w:pPr>
      <w:r w:rsidRPr="00AA3CC3">
        <w:rPr>
          <w:rFonts w:ascii="Times New Roman" w:eastAsia="Aptos" w:hAnsi="Times New Roman" w:cs="Times New Roman"/>
          <w:sz w:val="24"/>
          <w:szCs w:val="24"/>
        </w:rPr>
        <w:t xml:space="preserve">zmiany ceny materiałów lub kosztów związanych z realizacją zamówienia, </w:t>
      </w:r>
    </w:p>
    <w:p w14:paraId="36C19FBF" w14:textId="731EEBA1" w:rsidR="00513FF9" w:rsidRPr="00AA3CC3" w:rsidRDefault="00513FF9" w:rsidP="00B001D9">
      <w:pPr>
        <w:spacing w:after="0"/>
        <w:ind w:left="426"/>
        <w:jc w:val="both"/>
        <w:rPr>
          <w:rFonts w:ascii="Times New Roman" w:eastAsia="Aptos" w:hAnsi="Times New Roman" w:cs="Times New Roman"/>
          <w:sz w:val="24"/>
          <w:szCs w:val="24"/>
        </w:rPr>
      </w:pPr>
      <w:r w:rsidRPr="00AA3CC3">
        <w:rPr>
          <w:rFonts w:ascii="Times New Roman" w:eastAsia="Aptos" w:hAnsi="Times New Roman" w:cs="Times New Roman"/>
          <w:sz w:val="24"/>
          <w:szCs w:val="24"/>
        </w:rPr>
        <w:t>- poziom zmiany ceny materiałów lub kosztów związanych z realizacją zamówienia uprawniający Strony Umowy do żądania zmiany</w:t>
      </w:r>
      <w:r w:rsidR="00AA3CC3" w:rsidRPr="00AA3CC3">
        <w:rPr>
          <w:rFonts w:ascii="Times New Roman" w:eastAsia="Aptos" w:hAnsi="Times New Roman" w:cs="Times New Roman"/>
          <w:sz w:val="24"/>
          <w:szCs w:val="24"/>
        </w:rPr>
        <w:t xml:space="preserve"> wynagrodzenia ustala się na 15</w:t>
      </w:r>
      <w:r w:rsidRPr="00AA3CC3">
        <w:rPr>
          <w:rFonts w:ascii="Times New Roman" w:eastAsia="Aptos" w:hAnsi="Times New Roman" w:cs="Times New Roman"/>
          <w:sz w:val="24"/>
          <w:szCs w:val="24"/>
        </w:rPr>
        <w:t>% w stosunku do poziomu cen tych samych materiałów lub kosztów z dnia składania ofert. Początkowy termin ustalenia zmiany wynagrodzenia ustala się na dzień zaistnienia przesłanki w postaci wzrostu wynagrodzenia ceny materiałów lub kosztów związanych z realizacją zamówienia o 15%.</w:t>
      </w:r>
    </w:p>
    <w:p w14:paraId="3D1A29F2" w14:textId="77777777" w:rsidR="00513FF9" w:rsidRPr="00AA3CC3" w:rsidRDefault="00513FF9" w:rsidP="00513FF9">
      <w:pPr>
        <w:widowControl w:val="0"/>
        <w:numPr>
          <w:ilvl w:val="0"/>
          <w:numId w:val="25"/>
        </w:numPr>
        <w:suppressAutoHyphens/>
        <w:autoSpaceDE w:val="0"/>
        <w:spacing w:after="0"/>
        <w:ind w:left="426" w:hanging="426"/>
        <w:contextualSpacing/>
        <w:jc w:val="both"/>
        <w:rPr>
          <w:rFonts w:ascii="Times New Roman" w:eastAsia="Aptos" w:hAnsi="Times New Roman" w:cs="Times New Roman"/>
          <w:sz w:val="24"/>
          <w:szCs w:val="24"/>
        </w:rPr>
      </w:pPr>
      <w:r w:rsidRPr="00AA3CC3">
        <w:rPr>
          <w:rFonts w:ascii="Times New Roman" w:eastAsia="Aptos" w:hAnsi="Times New Roman" w:cs="Times New Roman"/>
          <w:sz w:val="24"/>
          <w:szCs w:val="24"/>
        </w:rPr>
        <w:t>W sytuacji wystąpienia okoliczności wskazanych w ust. 1 pkt 1 niniejszego paragrafu Wykonawca jest uprawniony złożyć Zamawiającemu pisemny wniosek o zmianę Umowy w zakresie płatności wynikających z faktur wystawionych po wejściu w życie przepisów zmieniających stawkę podatku. Wniosek powinien zawierać wyczerpujące uzasadnienie faktyczne i wskazanie podstaw prawnych zmiany stawki podatku oraz dokładne wyliczenie kwoty wynagrodzenia należnego Wykonawcy po zmianie Umowy.</w:t>
      </w:r>
    </w:p>
    <w:p w14:paraId="2FC7EE4D" w14:textId="77777777" w:rsidR="00513FF9" w:rsidRPr="00AA3CC3" w:rsidRDefault="00513FF9" w:rsidP="00513FF9">
      <w:pPr>
        <w:widowControl w:val="0"/>
        <w:numPr>
          <w:ilvl w:val="0"/>
          <w:numId w:val="25"/>
        </w:numPr>
        <w:suppressAutoHyphens/>
        <w:autoSpaceDE w:val="0"/>
        <w:spacing w:after="0"/>
        <w:ind w:left="426" w:hanging="426"/>
        <w:contextualSpacing/>
        <w:jc w:val="both"/>
        <w:rPr>
          <w:rFonts w:ascii="Times New Roman" w:eastAsia="Aptos" w:hAnsi="Times New Roman" w:cs="Times New Roman"/>
          <w:sz w:val="24"/>
          <w:szCs w:val="24"/>
        </w:rPr>
      </w:pPr>
      <w:r w:rsidRPr="00AA3CC3">
        <w:rPr>
          <w:rFonts w:ascii="Times New Roman" w:eastAsia="Aptos" w:hAnsi="Times New Roman" w:cs="Times New Roman"/>
          <w:sz w:val="24"/>
          <w:szCs w:val="24"/>
        </w:rPr>
        <w:t>W sytuacji wystąpienia okoliczności wskazanych w ust. 1 pkt 2 niniejszego paragrafu Wykonawca jest uprawniony złożyć Zamawiającemu pisemny wniosek o zmianę Umowy w zakresie płatności wynikających z faktur wystawionych po wejściu w życie przepisów zmieniających wysokość minimalnego wynagrodzenia za pracę albo wysokości minimalnej stawki godzinowej. Wniosek powinien zawierać wyczerpujące uzasadnienie faktyczne i wskazanie podstaw prawnych oraz dokładne wyliczenie kwoty wynagrodzenia należnego Wykonawcy po zmianie Umowy, w szczególności Wykonawca zobowiązuje się wykazać związek pomiędzy wnioskowaną kwotą podwyższenia wynagrodzenia, a wpływem zmiany minimalnego wynagrodzenia za pracę albo wysokości minimalnej stawki godzinowej na kalkulację wynagrodzenia. Wniosek powinien obejmować jedynie dodatkowe koszty realizacji Umowy, które Wykonawca obowiązkowo ponosi w związku z podwyższeniem wysokości płacy minimalnej albo wysokości minimalnej stawki godzinowej. Zamawiający oświadcza, iż nie będzie akceptował kosztów wynikających z podwyższenia wynagrodzeń pracownikom Wykonawcy, które nie są konieczne w celu ich dostosowania do wysokości minimalnego wynagrodzenia za pracę albo wysokości minimalnej stawki godzinowej, w szczególności koszty podwyższenia wynagrodzenia w kwocie przewyższającej wysokość płacy minimalnej albo wysokości minimalnej stawki godzinowej. Zamawiający nie będzie również akceptował kosztów zmiany wysokości płacy minimalnej albo wysokości minimalnej stawki godzinowej, w sytuacji gdy w dniu składania ofert znane były nowe stawki.</w:t>
      </w:r>
    </w:p>
    <w:p w14:paraId="240DBB18" w14:textId="0BE9FF61" w:rsidR="00513FF9" w:rsidRPr="00AA3CC3" w:rsidRDefault="00513FF9" w:rsidP="00513FF9">
      <w:pPr>
        <w:widowControl w:val="0"/>
        <w:numPr>
          <w:ilvl w:val="0"/>
          <w:numId w:val="25"/>
        </w:numPr>
        <w:suppressAutoHyphens/>
        <w:autoSpaceDE w:val="0"/>
        <w:spacing w:after="0"/>
        <w:ind w:left="426" w:hanging="426"/>
        <w:contextualSpacing/>
        <w:jc w:val="both"/>
        <w:rPr>
          <w:rFonts w:ascii="Times New Roman" w:eastAsia="Aptos" w:hAnsi="Times New Roman" w:cs="Times New Roman"/>
          <w:sz w:val="24"/>
          <w:szCs w:val="24"/>
        </w:rPr>
      </w:pPr>
      <w:r w:rsidRPr="00AA3CC3">
        <w:rPr>
          <w:rFonts w:ascii="Times New Roman" w:eastAsia="Aptos" w:hAnsi="Times New Roman" w:cs="Times New Roman"/>
          <w:sz w:val="24"/>
          <w:szCs w:val="24"/>
        </w:rPr>
        <w:t>W sytuacji wystąpienia okoliczności wskazanych w ust. 1 pkt 3 lub 4 niniejszego paragrafu Wykonawca jest uprawniony złożyć Zamawiającemu pisemny wniosek o</w:t>
      </w:r>
      <w:r w:rsidR="00AA3CC3" w:rsidRPr="00AA3CC3">
        <w:rPr>
          <w:rFonts w:ascii="Times New Roman" w:eastAsia="Aptos" w:hAnsi="Times New Roman" w:cs="Times New Roman"/>
          <w:sz w:val="24"/>
          <w:szCs w:val="24"/>
        </w:rPr>
        <w:t> </w:t>
      </w:r>
      <w:r w:rsidRPr="00AA3CC3">
        <w:rPr>
          <w:rFonts w:ascii="Times New Roman" w:eastAsia="Aptos" w:hAnsi="Times New Roman" w:cs="Times New Roman"/>
          <w:sz w:val="24"/>
          <w:szCs w:val="24"/>
        </w:rPr>
        <w:t>zmianę Umowy w zakresie płatności wynikających z faktur wystawionych po zmianie zasad podlegania ubezpieczeniom społecznym lub ubezpieczeniu zdrowotnemu lub wysokości składki na ubezpieczenia społeczne lub zdrowotne bądź zmianie zasad gromadzenia i wysokości wpłat do pracowniczych planów kapitałowych. Wniosek powinien zawierać wyczerpujące uzasadnienie faktyczne i wskazanie podstaw prawnych oraz dokładne wyliczenie kwoty wynagrodzenia Wykonawcy po zmianie Umowy, w</w:t>
      </w:r>
      <w:r w:rsidR="00AA3CC3" w:rsidRPr="00AA3CC3">
        <w:rPr>
          <w:rFonts w:ascii="Times New Roman" w:eastAsia="Aptos" w:hAnsi="Times New Roman" w:cs="Times New Roman"/>
          <w:sz w:val="24"/>
          <w:szCs w:val="24"/>
        </w:rPr>
        <w:t> </w:t>
      </w:r>
      <w:r w:rsidRPr="00AA3CC3">
        <w:rPr>
          <w:rFonts w:ascii="Times New Roman" w:eastAsia="Aptos" w:hAnsi="Times New Roman" w:cs="Times New Roman"/>
          <w:sz w:val="24"/>
          <w:szCs w:val="24"/>
        </w:rPr>
        <w:t>szczególności Wykonawca zobowiązuje się wykazać związek pomiędzy wnioskowaną kwotą podwyższenia wynagrodzenia a wpływem zmiany zasad, o których mowa w ust. 1 pkt 3 lub 4 niniejszego paragrafu na kalkulację wynagrodzenia. Wniosek może obejmować jedynie dodatkowe koszty realizacji Umowy, które Wykonawca obowiązkowo ponosi w związku ze zmianą zasad, o których mowa w ust. 1 pkt 3 lub 4 niniejszego paragrafu.</w:t>
      </w:r>
    </w:p>
    <w:p w14:paraId="3DCF4742" w14:textId="77777777" w:rsidR="00513FF9" w:rsidRPr="00AA3CC3" w:rsidRDefault="00513FF9" w:rsidP="00513FF9">
      <w:pPr>
        <w:widowControl w:val="0"/>
        <w:numPr>
          <w:ilvl w:val="0"/>
          <w:numId w:val="25"/>
        </w:numPr>
        <w:suppressAutoHyphens/>
        <w:autoSpaceDE w:val="0"/>
        <w:spacing w:after="0"/>
        <w:ind w:left="426" w:hanging="426"/>
        <w:contextualSpacing/>
        <w:jc w:val="both"/>
        <w:rPr>
          <w:rFonts w:ascii="Times New Roman" w:eastAsia="Aptos" w:hAnsi="Times New Roman" w:cs="Times New Roman"/>
          <w:sz w:val="24"/>
          <w:szCs w:val="24"/>
        </w:rPr>
      </w:pPr>
      <w:r w:rsidRPr="00AA3CC3">
        <w:rPr>
          <w:rFonts w:ascii="Times New Roman" w:eastAsia="Aptos" w:hAnsi="Times New Roman" w:cs="Times New Roman"/>
          <w:sz w:val="24"/>
          <w:szCs w:val="24"/>
        </w:rPr>
        <w:t>W sytuacji wzrostu ceny materiałów lub kosztów związanych z realizacją zamówienia powyżej 15% Wykonawca jest uprawniony złożyć Zamawiającemu pisemny wniosek o zmianę Umowy w zakresie płatności wynikających z faktur wystawionych po zmianie ceny materiałów lub kosztów związanych z realizacją zamówienia. Wniosek powinien zawierać wyczerpujące uzasadnienie faktyczne i wskazanie podstaw prawnych oraz dokładne wyliczenie kwoty wynagrodzenia jednostkowego Wykonawcy po zmianie Umowy.</w:t>
      </w:r>
    </w:p>
    <w:p w14:paraId="53ED8A03" w14:textId="77777777" w:rsidR="00513FF9" w:rsidRPr="00AA3CC3" w:rsidRDefault="00513FF9" w:rsidP="00513FF9">
      <w:pPr>
        <w:widowControl w:val="0"/>
        <w:numPr>
          <w:ilvl w:val="0"/>
          <w:numId w:val="25"/>
        </w:numPr>
        <w:suppressAutoHyphens/>
        <w:autoSpaceDE w:val="0"/>
        <w:spacing w:after="0"/>
        <w:ind w:left="426" w:hanging="426"/>
        <w:contextualSpacing/>
        <w:jc w:val="both"/>
        <w:rPr>
          <w:rFonts w:ascii="Times New Roman" w:eastAsia="Aptos" w:hAnsi="Times New Roman" w:cs="Times New Roman"/>
          <w:sz w:val="24"/>
          <w:szCs w:val="24"/>
        </w:rPr>
      </w:pPr>
      <w:r w:rsidRPr="00AA3CC3">
        <w:rPr>
          <w:rFonts w:ascii="Times New Roman" w:eastAsia="Aptos" w:hAnsi="Times New Roman" w:cs="Times New Roman"/>
          <w:sz w:val="24"/>
          <w:szCs w:val="24"/>
        </w:rPr>
        <w:t>W sytuacji spadku ceny materiałów lub kosztów związanych z realizacją zamówienia powyżej 15% Zamawiający jest uprawniony złożyć Wykonawcy pisemną informację o zmianę Umowy w zakresie płatności wynikających z faktur wystawionych po zmianie ceny materiałów lub kosztów związanych z realizacją zamówienia. Informacja powinna zawierać wyczerpujące uzasadnienie faktyczne i wskazanie podstaw prawnych oraz dokładne wyliczenie kwoty wynagrodzenia jednostkowego Wykonawcy po zmianie Umowy.</w:t>
      </w:r>
    </w:p>
    <w:p w14:paraId="5AD48987" w14:textId="77777777" w:rsidR="00513FF9" w:rsidRPr="00AA3CC3" w:rsidRDefault="00513FF9" w:rsidP="00513FF9">
      <w:pPr>
        <w:widowControl w:val="0"/>
        <w:numPr>
          <w:ilvl w:val="0"/>
          <w:numId w:val="25"/>
        </w:numPr>
        <w:suppressAutoHyphens/>
        <w:autoSpaceDE w:val="0"/>
        <w:spacing w:after="0"/>
        <w:ind w:left="426" w:hanging="426"/>
        <w:contextualSpacing/>
        <w:jc w:val="both"/>
        <w:rPr>
          <w:rFonts w:ascii="Times New Roman" w:eastAsia="Aptos" w:hAnsi="Times New Roman" w:cs="Times New Roman"/>
          <w:sz w:val="24"/>
          <w:szCs w:val="24"/>
        </w:rPr>
      </w:pPr>
      <w:r w:rsidRPr="00AA3CC3">
        <w:rPr>
          <w:rFonts w:ascii="Times New Roman" w:eastAsia="Aptos" w:hAnsi="Times New Roman" w:cs="Times New Roman"/>
          <w:sz w:val="24"/>
          <w:szCs w:val="24"/>
        </w:rPr>
        <w:t xml:space="preserve">Wysokość wynagrodzenia jednostkowego Wykonawcy określonego w rozliczeniu częściowym ulegnie waloryzacji o wartość zmiany wskaźnika </w:t>
      </w:r>
      <w:r w:rsidRPr="00AA3CC3">
        <w:rPr>
          <w:rFonts w:ascii="Times New Roman" w:eastAsia="Aptos" w:hAnsi="Times New Roman" w:cs="Times New Roman"/>
          <w:i/>
          <w:sz w:val="24"/>
          <w:szCs w:val="24"/>
        </w:rPr>
        <w:t>cen towarów i usług konsumpcyjnych</w:t>
      </w:r>
      <w:r w:rsidRPr="00AA3CC3">
        <w:rPr>
          <w:rFonts w:ascii="Times New Roman" w:eastAsia="Aptos" w:hAnsi="Times New Roman" w:cs="Times New Roman"/>
          <w:sz w:val="24"/>
          <w:szCs w:val="24"/>
        </w:rPr>
        <w:t>, ustalanego przez Prezesa Głównego Urzędu Statystycznego i ogłaszanego w Dzienniku Urzędowym RP „Monitor Polski”. W przypadku, gdyby wskaźniki przestały być dostępne, zastosowanie znajdą inne, najbardziej zbliżone, wskaźniki publikowane przez Prezesa GUS.</w:t>
      </w:r>
    </w:p>
    <w:p w14:paraId="26ACE439" w14:textId="6FB37045" w:rsidR="00513FF9" w:rsidRPr="00AA3CC3" w:rsidRDefault="00513FF9" w:rsidP="00513FF9">
      <w:pPr>
        <w:widowControl w:val="0"/>
        <w:numPr>
          <w:ilvl w:val="0"/>
          <w:numId w:val="25"/>
        </w:numPr>
        <w:suppressAutoHyphens/>
        <w:autoSpaceDE w:val="0"/>
        <w:spacing w:after="0"/>
        <w:ind w:left="426" w:hanging="426"/>
        <w:contextualSpacing/>
        <w:jc w:val="both"/>
        <w:rPr>
          <w:rFonts w:ascii="Times New Roman" w:eastAsia="Aptos" w:hAnsi="Times New Roman" w:cs="Times New Roman"/>
          <w:sz w:val="24"/>
          <w:szCs w:val="24"/>
        </w:rPr>
      </w:pPr>
      <w:r w:rsidRPr="00AA3CC3">
        <w:rPr>
          <w:rFonts w:ascii="Times New Roman" w:eastAsia="Aptos" w:hAnsi="Times New Roman" w:cs="Times New Roman"/>
          <w:sz w:val="24"/>
          <w:szCs w:val="24"/>
        </w:rPr>
        <w:t>Wniosek, o którym mowa w ust. 5 i 6 można złożyć nie wcześniej niż po upływie 6</w:t>
      </w:r>
      <w:r w:rsidR="00AA3CC3" w:rsidRPr="00AA3CC3">
        <w:rPr>
          <w:rFonts w:ascii="Times New Roman" w:eastAsia="Aptos" w:hAnsi="Times New Roman" w:cs="Times New Roman"/>
          <w:sz w:val="24"/>
          <w:szCs w:val="24"/>
        </w:rPr>
        <w:t> </w:t>
      </w:r>
      <w:r w:rsidRPr="00AA3CC3">
        <w:rPr>
          <w:rFonts w:ascii="Times New Roman" w:eastAsia="Aptos" w:hAnsi="Times New Roman" w:cs="Times New Roman"/>
          <w:sz w:val="24"/>
          <w:szCs w:val="24"/>
        </w:rPr>
        <w:t xml:space="preserve">miesięcy od dnia zawarcia umowy (początkowy termin ustalenia zmiany wynagrodzenia); możliwe jest wprowadzanie </w:t>
      </w:r>
      <w:r w:rsidR="00AA3CC3" w:rsidRPr="00AA3CC3">
        <w:rPr>
          <w:rFonts w:ascii="Times New Roman" w:eastAsia="Aptos" w:hAnsi="Times New Roman" w:cs="Times New Roman"/>
          <w:sz w:val="24"/>
          <w:szCs w:val="24"/>
        </w:rPr>
        <w:t>kolejnych zmian wynagrodzenia z </w:t>
      </w:r>
      <w:r w:rsidRPr="00AA3CC3">
        <w:rPr>
          <w:rFonts w:ascii="Times New Roman" w:eastAsia="Aptos" w:hAnsi="Times New Roman" w:cs="Times New Roman"/>
          <w:sz w:val="24"/>
          <w:szCs w:val="24"/>
        </w:rPr>
        <w:t>zastrzeżeniem, że będą one wprowadzane nie częściej niż co 6 miesięcy.</w:t>
      </w:r>
    </w:p>
    <w:p w14:paraId="51BC32ED" w14:textId="77777777" w:rsidR="00513FF9" w:rsidRPr="00AA3CC3" w:rsidRDefault="00513FF9" w:rsidP="00513FF9">
      <w:pPr>
        <w:widowControl w:val="0"/>
        <w:numPr>
          <w:ilvl w:val="0"/>
          <w:numId w:val="25"/>
        </w:numPr>
        <w:suppressAutoHyphens/>
        <w:autoSpaceDE w:val="0"/>
        <w:spacing w:after="0"/>
        <w:ind w:left="426" w:hanging="426"/>
        <w:contextualSpacing/>
        <w:jc w:val="both"/>
        <w:rPr>
          <w:rFonts w:ascii="Times New Roman" w:eastAsia="Aptos" w:hAnsi="Times New Roman" w:cs="Times New Roman"/>
          <w:sz w:val="24"/>
          <w:szCs w:val="24"/>
        </w:rPr>
      </w:pPr>
      <w:r w:rsidRPr="00AA3CC3">
        <w:rPr>
          <w:rFonts w:ascii="Times New Roman" w:eastAsia="Aptos" w:hAnsi="Times New Roman" w:cs="Times New Roman"/>
          <w:sz w:val="24"/>
          <w:szCs w:val="24"/>
        </w:rPr>
        <w:t>Zmiana Umowy w zakresie zmiany wynagrodzenia z przyczyn określonych w ust. 1 pkt 1-4 obejmować będzie wyłącznie płatności za tę część przedmiotu umowy, której w dniu zmiany odpowiednich przepisów dotyczących pkt 1-4, jeszcze nie wykonano.</w:t>
      </w:r>
    </w:p>
    <w:p w14:paraId="3BFA8E3B" w14:textId="77777777" w:rsidR="00513FF9" w:rsidRPr="00AA3CC3" w:rsidRDefault="00513FF9" w:rsidP="00513FF9">
      <w:pPr>
        <w:widowControl w:val="0"/>
        <w:numPr>
          <w:ilvl w:val="0"/>
          <w:numId w:val="25"/>
        </w:numPr>
        <w:suppressAutoHyphens/>
        <w:autoSpaceDE w:val="0"/>
        <w:spacing w:after="0"/>
        <w:ind w:left="426" w:hanging="426"/>
        <w:contextualSpacing/>
        <w:jc w:val="both"/>
        <w:rPr>
          <w:rFonts w:ascii="Times New Roman" w:eastAsia="Aptos" w:hAnsi="Times New Roman" w:cs="Times New Roman"/>
          <w:sz w:val="24"/>
          <w:szCs w:val="24"/>
        </w:rPr>
      </w:pPr>
      <w:r w:rsidRPr="00AA3CC3">
        <w:rPr>
          <w:rFonts w:ascii="Times New Roman" w:eastAsia="Aptos" w:hAnsi="Times New Roman" w:cs="Times New Roman"/>
          <w:sz w:val="24"/>
          <w:szCs w:val="24"/>
        </w:rPr>
        <w:t>Obowiązek wykazania wpływu zmian, o których mowa w ust. 1 niniejszego paragrafu na zmianę wynagrodzenia, należy do Wykonawcy pod rygorem odmowy dokonania zmiany Umowy przez Zamawiającego.</w:t>
      </w:r>
    </w:p>
    <w:p w14:paraId="162F4900" w14:textId="77777777" w:rsidR="00513FF9" w:rsidRPr="00AA3CC3" w:rsidRDefault="00513FF9" w:rsidP="00513FF9">
      <w:pPr>
        <w:widowControl w:val="0"/>
        <w:numPr>
          <w:ilvl w:val="0"/>
          <w:numId w:val="25"/>
        </w:numPr>
        <w:suppressAutoHyphens/>
        <w:autoSpaceDE w:val="0"/>
        <w:spacing w:after="0"/>
        <w:ind w:left="426" w:hanging="426"/>
        <w:contextualSpacing/>
        <w:jc w:val="both"/>
        <w:rPr>
          <w:rFonts w:ascii="Times New Roman" w:eastAsia="Aptos" w:hAnsi="Times New Roman" w:cs="Times New Roman"/>
          <w:sz w:val="24"/>
          <w:szCs w:val="24"/>
        </w:rPr>
      </w:pPr>
      <w:r w:rsidRPr="00AA3CC3">
        <w:rPr>
          <w:rFonts w:ascii="Times New Roman" w:eastAsia="Aptos" w:hAnsi="Times New Roman" w:cs="Times New Roman"/>
          <w:sz w:val="24"/>
          <w:szCs w:val="24"/>
        </w:rPr>
        <w:t>Maksymalna wartość poszczególnej zmiany wynagrodzenia, jaką dopuszcza Zamawiający w efekcie zastosowania postanowień o zasadach wprowadzania zmian wysokości wynagrodzenia, o których mowa w ust. 1 pkt 5 to 10% wynagrodzenia za zakres Przedmiotu umowy niezrealizowany jeszcze przez Wykonawcę i nieodebrany przez Zamawiającego przed dniem złożenia wniosku, a łączna maksymalna wartość wszystkich zmian wynagrodzenia, jaką dopuszcza Zamawiający w efekcie zastosowania postanowień o zasadach wprowadzania zmian wysokości wynagrodzenia to 5% wynagrodzenia, o którym mowa w § 8 ust. 1;</w:t>
      </w:r>
    </w:p>
    <w:p w14:paraId="2F103721" w14:textId="77777777" w:rsidR="00513FF9" w:rsidRPr="00AA3CC3" w:rsidRDefault="00513FF9" w:rsidP="00AA3CC3">
      <w:pPr>
        <w:widowControl w:val="0"/>
        <w:numPr>
          <w:ilvl w:val="0"/>
          <w:numId w:val="25"/>
        </w:numPr>
        <w:suppressAutoHyphens/>
        <w:autoSpaceDE w:val="0"/>
        <w:spacing w:after="0"/>
        <w:ind w:left="426" w:hanging="426"/>
        <w:contextualSpacing/>
        <w:jc w:val="both"/>
        <w:rPr>
          <w:rFonts w:ascii="Times New Roman" w:eastAsia="Aptos" w:hAnsi="Times New Roman" w:cs="Times New Roman"/>
          <w:sz w:val="24"/>
          <w:szCs w:val="24"/>
        </w:rPr>
      </w:pPr>
      <w:r w:rsidRPr="00AA3CC3">
        <w:rPr>
          <w:rFonts w:ascii="Times New Roman" w:eastAsia="Aptos" w:hAnsi="Times New Roman" w:cs="Times New Roman"/>
          <w:sz w:val="24"/>
          <w:szCs w:val="24"/>
        </w:rPr>
        <w:t>Przez maksymalną wartość korekt, o której mowa w ust. 11 należy rozumieć wartość wzrostu lub spadku wynagrodzenia Wykonawcy wynikającą z waloryzacji.</w:t>
      </w:r>
    </w:p>
    <w:p w14:paraId="1C1FB453" w14:textId="77777777" w:rsidR="00513FF9" w:rsidRPr="00AA3CC3" w:rsidRDefault="00513FF9" w:rsidP="00AA3CC3">
      <w:pPr>
        <w:widowControl w:val="0"/>
        <w:numPr>
          <w:ilvl w:val="0"/>
          <w:numId w:val="25"/>
        </w:numPr>
        <w:suppressAutoHyphens/>
        <w:autoSpaceDE w:val="0"/>
        <w:spacing w:after="0"/>
        <w:ind w:left="426" w:hanging="426"/>
        <w:contextualSpacing/>
        <w:jc w:val="both"/>
        <w:rPr>
          <w:rFonts w:ascii="Times New Roman" w:eastAsia="Aptos" w:hAnsi="Times New Roman" w:cs="Times New Roman"/>
          <w:sz w:val="24"/>
          <w:szCs w:val="24"/>
        </w:rPr>
      </w:pPr>
      <w:r w:rsidRPr="00AA3CC3">
        <w:rPr>
          <w:rFonts w:ascii="Times New Roman" w:eastAsia="Aptos" w:hAnsi="Times New Roman" w:cs="Times New Roman"/>
          <w:sz w:val="24"/>
          <w:szCs w:val="24"/>
        </w:rPr>
        <w:t>Wartość zmiany (WZ) o której mowa w ust. 1 pkt 5 określa się na podstawie wzoru:</w:t>
      </w:r>
    </w:p>
    <w:p w14:paraId="075584A2" w14:textId="77777777" w:rsidR="00513FF9" w:rsidRPr="00AA3CC3" w:rsidRDefault="00513FF9" w:rsidP="00AA3CC3">
      <w:pPr>
        <w:spacing w:after="0"/>
        <w:ind w:left="426"/>
        <w:jc w:val="both"/>
        <w:rPr>
          <w:rFonts w:ascii="Times New Roman" w:eastAsia="Aptos" w:hAnsi="Times New Roman" w:cs="Times New Roman"/>
          <w:sz w:val="24"/>
          <w:szCs w:val="24"/>
        </w:rPr>
      </w:pPr>
      <w:r w:rsidRPr="00AA3CC3">
        <w:rPr>
          <w:rFonts w:ascii="Times New Roman" w:eastAsia="Aptos" w:hAnsi="Times New Roman" w:cs="Times New Roman"/>
          <w:sz w:val="24"/>
          <w:szCs w:val="24"/>
        </w:rPr>
        <w:t>WZ = [(W x F)/100] x ilość pozostała do wykorzystania w ramach umowy, przy czym:</w:t>
      </w:r>
    </w:p>
    <w:p w14:paraId="76CE0255" w14:textId="77777777" w:rsidR="00513FF9" w:rsidRPr="00AA3CC3" w:rsidRDefault="00513FF9" w:rsidP="00AA3CC3">
      <w:pPr>
        <w:spacing w:after="0"/>
        <w:ind w:left="426"/>
        <w:jc w:val="both"/>
        <w:rPr>
          <w:rFonts w:ascii="Times New Roman" w:eastAsia="Aptos" w:hAnsi="Times New Roman" w:cs="Times New Roman"/>
          <w:sz w:val="24"/>
          <w:szCs w:val="24"/>
        </w:rPr>
      </w:pPr>
      <w:r w:rsidRPr="00AA3CC3">
        <w:rPr>
          <w:rFonts w:ascii="Times New Roman" w:eastAsia="Aptos" w:hAnsi="Times New Roman" w:cs="Times New Roman"/>
          <w:sz w:val="24"/>
          <w:szCs w:val="24"/>
        </w:rPr>
        <w:t>W – wynagrodzenie jednostkowe netto danej pozycji ujęte w kosztorysie,</w:t>
      </w:r>
    </w:p>
    <w:p w14:paraId="583C5BA8" w14:textId="77777777" w:rsidR="00513FF9" w:rsidRPr="00AA3CC3" w:rsidRDefault="00513FF9" w:rsidP="00AA3CC3">
      <w:pPr>
        <w:spacing w:after="0"/>
        <w:ind w:left="426"/>
        <w:jc w:val="both"/>
        <w:rPr>
          <w:rFonts w:ascii="Times New Roman" w:eastAsia="Aptos" w:hAnsi="Times New Roman" w:cs="Times New Roman"/>
          <w:sz w:val="24"/>
          <w:szCs w:val="24"/>
        </w:rPr>
      </w:pPr>
      <w:r w:rsidRPr="00AA3CC3">
        <w:rPr>
          <w:rFonts w:ascii="Times New Roman" w:eastAsia="Aptos" w:hAnsi="Times New Roman" w:cs="Times New Roman"/>
          <w:sz w:val="24"/>
          <w:szCs w:val="24"/>
        </w:rPr>
        <w:t>F – średnia arytmetyczna czterech następujących po sobie wartości zmian miesięcznego wskaźnika cen towarów i usług konsumpcyjnych ogłaszanych przez Prezesa GUS;</w:t>
      </w:r>
    </w:p>
    <w:p w14:paraId="1E9521B6" w14:textId="77777777" w:rsidR="00513FF9" w:rsidRPr="00AA3CC3" w:rsidRDefault="00513FF9" w:rsidP="00AA3CC3">
      <w:pPr>
        <w:spacing w:after="0"/>
        <w:ind w:left="426"/>
        <w:jc w:val="both"/>
        <w:rPr>
          <w:rFonts w:ascii="Times New Roman" w:eastAsia="Aptos" w:hAnsi="Times New Roman" w:cs="Times New Roman"/>
          <w:sz w:val="24"/>
          <w:szCs w:val="24"/>
        </w:rPr>
      </w:pPr>
      <w:r w:rsidRPr="00AA3CC3">
        <w:rPr>
          <w:rFonts w:ascii="Times New Roman" w:eastAsia="Aptos" w:hAnsi="Times New Roman" w:cs="Times New Roman"/>
          <w:sz w:val="24"/>
          <w:szCs w:val="24"/>
        </w:rPr>
        <w:t>Wyniki obliczeń będą zaokrąglane do dwóch miejsc po przecinku.</w:t>
      </w:r>
    </w:p>
    <w:p w14:paraId="5A3B0940" w14:textId="77777777" w:rsidR="00513FF9" w:rsidRPr="00AA3CC3" w:rsidRDefault="00513FF9" w:rsidP="00513FF9">
      <w:pPr>
        <w:widowControl w:val="0"/>
        <w:numPr>
          <w:ilvl w:val="0"/>
          <w:numId w:val="25"/>
        </w:numPr>
        <w:suppressAutoHyphens/>
        <w:autoSpaceDE w:val="0"/>
        <w:spacing w:after="0"/>
        <w:ind w:left="426" w:hanging="426"/>
        <w:contextualSpacing/>
        <w:jc w:val="both"/>
        <w:rPr>
          <w:rFonts w:ascii="Times New Roman" w:eastAsia="Aptos" w:hAnsi="Times New Roman" w:cs="Times New Roman"/>
          <w:sz w:val="24"/>
          <w:szCs w:val="24"/>
        </w:rPr>
      </w:pPr>
      <w:r w:rsidRPr="00AA3CC3">
        <w:rPr>
          <w:rFonts w:ascii="Times New Roman" w:eastAsia="Aptos" w:hAnsi="Times New Roman" w:cs="Times New Roman"/>
          <w:sz w:val="24"/>
          <w:szCs w:val="24"/>
        </w:rPr>
        <w:t>Postanowień umownych w zakresie waloryzacji nie stosuje się od chwili osiągnięcia limitu, o którym mowa w ust. 11.</w:t>
      </w:r>
    </w:p>
    <w:p w14:paraId="25DEB6B1" w14:textId="77777777" w:rsidR="00513FF9" w:rsidRPr="00AA3CC3" w:rsidRDefault="00513FF9" w:rsidP="00513FF9">
      <w:pPr>
        <w:widowControl w:val="0"/>
        <w:numPr>
          <w:ilvl w:val="0"/>
          <w:numId w:val="25"/>
        </w:numPr>
        <w:suppressAutoHyphens/>
        <w:autoSpaceDE w:val="0"/>
        <w:spacing w:after="0"/>
        <w:ind w:left="426" w:hanging="426"/>
        <w:contextualSpacing/>
        <w:jc w:val="both"/>
        <w:rPr>
          <w:rFonts w:ascii="Times New Roman" w:eastAsia="Calibri" w:hAnsi="Times New Roman" w:cs="Times New Roman"/>
          <w:color w:val="FF0000"/>
          <w:sz w:val="24"/>
          <w:szCs w:val="24"/>
        </w:rPr>
      </w:pPr>
      <w:r w:rsidRPr="00AA3CC3">
        <w:rPr>
          <w:rFonts w:ascii="Times New Roman" w:eastAsia="Aptos" w:hAnsi="Times New Roman" w:cs="Times New Roman"/>
          <w:sz w:val="24"/>
          <w:szCs w:val="24"/>
        </w:rPr>
        <w:t>Wykonawca, którego wynagrodzenie zostało zmienione zgodnie z ust. 1 pkt 5, zobowiązany jest do zmiany wynagrodzenia przysługującego podwykonawcy, z którym zawarł umowę, w zakresie odpowiadającym zmianom cen materiałów lub kosztów dotyczących zobowiązania podwykonawcy.</w:t>
      </w:r>
    </w:p>
    <w:p w14:paraId="552043BF" w14:textId="77777777" w:rsidR="00554416" w:rsidRPr="00AA3CC3" w:rsidRDefault="00554416" w:rsidP="00513FF9">
      <w:pPr>
        <w:rPr>
          <w:rFonts w:ascii="Times New Roman" w:hAnsi="Times New Roman" w:cs="Times New Roman"/>
          <w:sz w:val="24"/>
          <w:szCs w:val="24"/>
        </w:rPr>
      </w:pPr>
    </w:p>
    <w:p w14:paraId="51D3D34C" w14:textId="77777777" w:rsidR="00513FF9" w:rsidRPr="00AA3CC3" w:rsidRDefault="00513FF9" w:rsidP="00513FF9">
      <w:pPr>
        <w:pStyle w:val="Nagwek1"/>
        <w:spacing w:line="276" w:lineRule="auto"/>
        <w:ind w:right="61"/>
        <w:rPr>
          <w:rFonts w:ascii="Times New Roman" w:hAnsi="Times New Roman" w:cs="Times New Roman"/>
        </w:rPr>
      </w:pPr>
      <w:r w:rsidRPr="00AA3CC3">
        <w:rPr>
          <w:rFonts w:ascii="Times New Roman" w:hAnsi="Times New Roman" w:cs="Times New Roman"/>
        </w:rPr>
        <w:t>§ 17</w:t>
      </w:r>
    </w:p>
    <w:p w14:paraId="6CFC769C" w14:textId="77777777" w:rsidR="00513FF9" w:rsidRPr="00AA3CC3" w:rsidRDefault="00513FF9" w:rsidP="00513FF9">
      <w:pPr>
        <w:spacing w:after="19"/>
        <w:rPr>
          <w:rFonts w:ascii="Times New Roman" w:hAnsi="Times New Roman" w:cs="Times New Roman"/>
          <w:sz w:val="24"/>
          <w:szCs w:val="24"/>
        </w:rPr>
      </w:pPr>
    </w:p>
    <w:p w14:paraId="5AD401F3" w14:textId="2A93199B" w:rsidR="00513FF9" w:rsidRPr="00AA3CC3" w:rsidRDefault="00513FF9" w:rsidP="00513FF9">
      <w:pPr>
        <w:numPr>
          <w:ilvl w:val="0"/>
          <w:numId w:val="28"/>
        </w:numPr>
        <w:tabs>
          <w:tab w:val="left" w:pos="5103"/>
        </w:tabs>
        <w:spacing w:before="80" w:after="120"/>
        <w:ind w:left="426" w:hanging="426"/>
        <w:contextualSpacing/>
        <w:jc w:val="both"/>
        <w:rPr>
          <w:rFonts w:ascii="Times New Roman" w:eastAsia="MS Mincho" w:hAnsi="Times New Roman" w:cs="Times New Roman"/>
          <w:sz w:val="24"/>
          <w:szCs w:val="24"/>
          <w:lang w:eastAsia="ja-JP"/>
        </w:rPr>
      </w:pPr>
      <w:r w:rsidRPr="00AA3CC3">
        <w:rPr>
          <w:rFonts w:ascii="Times New Roman" w:eastAsia="MS Mincho" w:hAnsi="Times New Roman" w:cs="Times New Roman"/>
          <w:sz w:val="24"/>
          <w:szCs w:val="24"/>
          <w:lang w:eastAsia="ja-JP"/>
        </w:rPr>
        <w:t>Wykonawca zobowiązuje się do dostarczenia przedmiotu umowy w opakowaniach wykonanych z materiału łatwo poddającego się recyklingowi, bądź z materiałów pochodzących ze źródeł odnawialnych lub powinny być to opakowania objęte systemem wielokrotnego użytku. Materiały opakowania muszą być ręcznie łatwo sortowalne i</w:t>
      </w:r>
      <w:r w:rsidR="005E462D" w:rsidRPr="00AA3CC3">
        <w:rPr>
          <w:rFonts w:ascii="Times New Roman" w:eastAsia="MS Mincho" w:hAnsi="Times New Roman" w:cs="Times New Roman"/>
          <w:sz w:val="24"/>
          <w:szCs w:val="24"/>
          <w:lang w:eastAsia="ja-JP"/>
        </w:rPr>
        <w:t> </w:t>
      </w:r>
      <w:r w:rsidRPr="00AA3CC3">
        <w:rPr>
          <w:rFonts w:ascii="Times New Roman" w:eastAsia="MS Mincho" w:hAnsi="Times New Roman" w:cs="Times New Roman"/>
          <w:sz w:val="24"/>
          <w:szCs w:val="24"/>
          <w:lang w:eastAsia="ja-JP"/>
        </w:rPr>
        <w:t>nadawać się do recyklingu, a w ich skład powinien wchodzić jeden rodzaj materiału (np. tektura, papier, tworzywo sztuczne, materiał włókienniczy).</w:t>
      </w:r>
    </w:p>
    <w:p w14:paraId="125BBF9E" w14:textId="77777777" w:rsidR="00513FF9" w:rsidRPr="00AA3CC3" w:rsidRDefault="00513FF9" w:rsidP="00513FF9">
      <w:pPr>
        <w:numPr>
          <w:ilvl w:val="0"/>
          <w:numId w:val="28"/>
        </w:numPr>
        <w:tabs>
          <w:tab w:val="left" w:pos="5103"/>
        </w:tabs>
        <w:spacing w:before="80" w:after="120"/>
        <w:ind w:left="426" w:hanging="426"/>
        <w:contextualSpacing/>
        <w:jc w:val="both"/>
        <w:rPr>
          <w:rFonts w:ascii="Times New Roman" w:eastAsia="MS Mincho" w:hAnsi="Times New Roman" w:cs="Times New Roman"/>
          <w:sz w:val="24"/>
          <w:szCs w:val="24"/>
          <w:lang w:eastAsia="ja-JP"/>
        </w:rPr>
      </w:pPr>
      <w:r w:rsidRPr="00AA3CC3">
        <w:rPr>
          <w:rFonts w:ascii="Times New Roman" w:eastAsia="MS Mincho" w:hAnsi="Times New Roman" w:cs="Times New Roman"/>
          <w:sz w:val="24"/>
          <w:szCs w:val="24"/>
          <w:lang w:eastAsia="ja-JP"/>
        </w:rPr>
        <w:t>Wykonawca na wezwanie Zamawiającego przedłoży oświadczenie o:</w:t>
      </w:r>
    </w:p>
    <w:p w14:paraId="64D2B8EF" w14:textId="77777777" w:rsidR="00513FF9" w:rsidRPr="00AA3CC3" w:rsidRDefault="00513FF9" w:rsidP="00513FF9">
      <w:pPr>
        <w:numPr>
          <w:ilvl w:val="0"/>
          <w:numId w:val="29"/>
        </w:numPr>
        <w:tabs>
          <w:tab w:val="left" w:pos="5103"/>
        </w:tabs>
        <w:spacing w:before="80" w:after="120"/>
        <w:ind w:left="851" w:hanging="426"/>
        <w:contextualSpacing/>
        <w:jc w:val="both"/>
        <w:rPr>
          <w:rFonts w:ascii="Times New Roman" w:eastAsia="MS Mincho" w:hAnsi="Times New Roman" w:cs="Times New Roman"/>
          <w:sz w:val="24"/>
          <w:szCs w:val="24"/>
          <w:lang w:eastAsia="ja-JP"/>
        </w:rPr>
      </w:pPr>
      <w:r w:rsidRPr="00AA3CC3">
        <w:rPr>
          <w:rFonts w:ascii="Times New Roman" w:eastAsia="MS Mincho" w:hAnsi="Times New Roman" w:cs="Times New Roman"/>
          <w:sz w:val="24"/>
          <w:szCs w:val="24"/>
          <w:lang w:eastAsia="ja-JP"/>
        </w:rPr>
        <w:t>zastosowaniu opakowań wykonanych z materiału łatwo poddającego się recyklingowi;</w:t>
      </w:r>
    </w:p>
    <w:p w14:paraId="030D8CEF" w14:textId="77777777" w:rsidR="00513FF9" w:rsidRPr="00AA3CC3" w:rsidRDefault="00513FF9" w:rsidP="00513FF9">
      <w:pPr>
        <w:numPr>
          <w:ilvl w:val="0"/>
          <w:numId w:val="29"/>
        </w:numPr>
        <w:tabs>
          <w:tab w:val="left" w:pos="5103"/>
        </w:tabs>
        <w:spacing w:before="80" w:after="120"/>
        <w:ind w:left="851" w:hanging="426"/>
        <w:contextualSpacing/>
        <w:jc w:val="both"/>
        <w:rPr>
          <w:rFonts w:ascii="Times New Roman" w:eastAsia="MS Mincho" w:hAnsi="Times New Roman" w:cs="Times New Roman"/>
          <w:sz w:val="24"/>
          <w:szCs w:val="24"/>
          <w:lang w:eastAsia="ja-JP"/>
        </w:rPr>
      </w:pPr>
      <w:r w:rsidRPr="00AA3CC3">
        <w:rPr>
          <w:rFonts w:ascii="Times New Roman" w:eastAsia="MS Mincho" w:hAnsi="Times New Roman" w:cs="Times New Roman"/>
          <w:sz w:val="24"/>
          <w:szCs w:val="24"/>
          <w:lang w:eastAsia="ja-JP"/>
        </w:rPr>
        <w:t>pisemne oświadczenie o realizacji zamówienia zgodnie z zasadą DNSH.</w:t>
      </w:r>
    </w:p>
    <w:p w14:paraId="39E453B6" w14:textId="77777777" w:rsidR="00513FF9" w:rsidRPr="00AA3CC3" w:rsidRDefault="00513FF9" w:rsidP="00513FF9">
      <w:pPr>
        <w:numPr>
          <w:ilvl w:val="0"/>
          <w:numId w:val="28"/>
        </w:numPr>
        <w:tabs>
          <w:tab w:val="left" w:pos="5103"/>
        </w:tabs>
        <w:spacing w:before="80" w:after="120"/>
        <w:ind w:left="426" w:hanging="426"/>
        <w:contextualSpacing/>
        <w:jc w:val="both"/>
        <w:rPr>
          <w:rFonts w:ascii="Times New Roman" w:eastAsia="MS Mincho" w:hAnsi="Times New Roman" w:cs="Times New Roman"/>
          <w:sz w:val="24"/>
          <w:szCs w:val="24"/>
          <w:lang w:eastAsia="ja-JP"/>
        </w:rPr>
      </w:pPr>
      <w:r w:rsidRPr="00AA3CC3">
        <w:rPr>
          <w:rFonts w:ascii="Times New Roman" w:eastAsia="MS Mincho" w:hAnsi="Times New Roman" w:cs="Times New Roman"/>
          <w:sz w:val="24"/>
          <w:szCs w:val="24"/>
          <w:lang w:eastAsia="ja-JP"/>
        </w:rPr>
        <w:t>Brak złożenia pisemnego oświadczenia w wyznaczonym przez Zamawiającego terminie, będzie traktowany przez Zamawiającego jako niespełnienie wymogów i będzie skutkować naliczeniem Wykonawcy kary umownej w wysokości 200 zł za każdy stwierdzony przypadek.</w:t>
      </w:r>
    </w:p>
    <w:p w14:paraId="076C5161" w14:textId="77777777" w:rsidR="00513FF9" w:rsidRPr="00AA3CC3" w:rsidRDefault="00513FF9" w:rsidP="00513FF9">
      <w:pPr>
        <w:numPr>
          <w:ilvl w:val="0"/>
          <w:numId w:val="28"/>
        </w:numPr>
        <w:tabs>
          <w:tab w:val="left" w:pos="5103"/>
        </w:tabs>
        <w:spacing w:before="80" w:after="120"/>
        <w:ind w:left="426" w:hanging="426"/>
        <w:contextualSpacing/>
        <w:jc w:val="both"/>
        <w:rPr>
          <w:rFonts w:ascii="Times New Roman" w:eastAsia="MS Mincho" w:hAnsi="Times New Roman" w:cs="Times New Roman"/>
          <w:sz w:val="24"/>
          <w:szCs w:val="24"/>
          <w:lang w:eastAsia="ja-JP"/>
        </w:rPr>
      </w:pPr>
      <w:r w:rsidRPr="00AA3CC3">
        <w:rPr>
          <w:rFonts w:ascii="Times New Roman" w:eastAsia="MS Mincho" w:hAnsi="Times New Roman" w:cs="Times New Roman"/>
          <w:sz w:val="24"/>
          <w:szCs w:val="24"/>
          <w:lang w:eastAsia="ja-JP"/>
        </w:rPr>
        <w:t xml:space="preserve">Wykonawca zobowiązany jest do realizacji przedmiotu umowy z zachowaniem zasady „nieczynienia poważnych szkód dla środowiska” (ang. </w:t>
      </w:r>
      <w:r w:rsidRPr="00AA3CC3">
        <w:rPr>
          <w:rFonts w:ascii="Times New Roman" w:eastAsia="MS Mincho" w:hAnsi="Times New Roman" w:cs="Times New Roman"/>
          <w:i/>
          <w:iCs/>
          <w:sz w:val="24"/>
          <w:szCs w:val="24"/>
          <w:lang w:eastAsia="ja-JP"/>
        </w:rPr>
        <w:t xml:space="preserve">Do No </w:t>
      </w:r>
      <w:proofErr w:type="spellStart"/>
      <w:r w:rsidRPr="00AA3CC3">
        <w:rPr>
          <w:rFonts w:ascii="Times New Roman" w:eastAsia="MS Mincho" w:hAnsi="Times New Roman" w:cs="Times New Roman"/>
          <w:i/>
          <w:iCs/>
          <w:sz w:val="24"/>
          <w:szCs w:val="24"/>
          <w:lang w:eastAsia="ja-JP"/>
        </w:rPr>
        <w:t>Significant</w:t>
      </w:r>
      <w:proofErr w:type="spellEnd"/>
      <w:r w:rsidRPr="00AA3CC3">
        <w:rPr>
          <w:rFonts w:ascii="Times New Roman" w:eastAsia="MS Mincho" w:hAnsi="Times New Roman" w:cs="Times New Roman"/>
          <w:i/>
          <w:iCs/>
          <w:sz w:val="24"/>
          <w:szCs w:val="24"/>
          <w:lang w:eastAsia="ja-JP"/>
        </w:rPr>
        <w:t xml:space="preserve"> </w:t>
      </w:r>
      <w:proofErr w:type="spellStart"/>
      <w:r w:rsidRPr="00AA3CC3">
        <w:rPr>
          <w:rFonts w:ascii="Times New Roman" w:eastAsia="MS Mincho" w:hAnsi="Times New Roman" w:cs="Times New Roman"/>
          <w:i/>
          <w:iCs/>
          <w:sz w:val="24"/>
          <w:szCs w:val="24"/>
          <w:lang w:eastAsia="ja-JP"/>
        </w:rPr>
        <w:t>Harm</w:t>
      </w:r>
      <w:proofErr w:type="spellEnd"/>
      <w:r w:rsidRPr="00AA3CC3">
        <w:rPr>
          <w:rFonts w:ascii="Times New Roman" w:eastAsia="MS Mincho" w:hAnsi="Times New Roman" w:cs="Times New Roman"/>
          <w:sz w:val="24"/>
          <w:szCs w:val="24"/>
          <w:lang w:eastAsia="ja-JP"/>
        </w:rPr>
        <w:t>, DNSH), zgodnie z art. 17 Rozporządzenia (UE) 2020/852 (taksonomia UE), w sposób zapewniający, że jego wykonania nie spowoduje znaczącej szkody dla żadnego z sześciu celów środowiskowych określonych w ww. rozporządzeniu.</w:t>
      </w:r>
    </w:p>
    <w:p w14:paraId="617A9BB3" w14:textId="77777777" w:rsidR="00513FF9" w:rsidRPr="00AA3CC3" w:rsidRDefault="00513FF9" w:rsidP="00513FF9">
      <w:pPr>
        <w:numPr>
          <w:ilvl w:val="0"/>
          <w:numId w:val="28"/>
        </w:numPr>
        <w:tabs>
          <w:tab w:val="left" w:pos="5103"/>
        </w:tabs>
        <w:spacing w:before="80" w:after="120"/>
        <w:ind w:left="426" w:hanging="426"/>
        <w:contextualSpacing/>
        <w:jc w:val="both"/>
        <w:rPr>
          <w:rFonts w:ascii="Times New Roman" w:eastAsia="MS Mincho" w:hAnsi="Times New Roman" w:cs="Times New Roman"/>
          <w:sz w:val="24"/>
          <w:szCs w:val="24"/>
          <w:lang w:eastAsia="ja-JP"/>
        </w:rPr>
      </w:pPr>
      <w:r w:rsidRPr="00AA3CC3">
        <w:rPr>
          <w:rFonts w:ascii="Times New Roman" w:eastAsia="MS Mincho" w:hAnsi="Times New Roman" w:cs="Times New Roman"/>
          <w:sz w:val="24"/>
          <w:szCs w:val="24"/>
          <w:lang w:eastAsia="ja-JP"/>
        </w:rPr>
        <w:t>Wykonawca zobowiązany jest do:</w:t>
      </w:r>
    </w:p>
    <w:p w14:paraId="37B41B56" w14:textId="77777777" w:rsidR="00513FF9" w:rsidRPr="00AA3CC3" w:rsidRDefault="00513FF9" w:rsidP="00513FF9">
      <w:pPr>
        <w:numPr>
          <w:ilvl w:val="1"/>
          <w:numId w:val="27"/>
        </w:numPr>
        <w:tabs>
          <w:tab w:val="left" w:pos="5103"/>
        </w:tabs>
        <w:spacing w:before="80" w:after="120"/>
        <w:ind w:left="851" w:hanging="426"/>
        <w:contextualSpacing/>
        <w:jc w:val="both"/>
        <w:rPr>
          <w:rFonts w:ascii="Times New Roman" w:eastAsia="MS Mincho" w:hAnsi="Times New Roman" w:cs="Times New Roman"/>
          <w:sz w:val="24"/>
          <w:szCs w:val="24"/>
          <w:lang w:val="x-none" w:eastAsia="ja-JP"/>
        </w:rPr>
      </w:pPr>
      <w:r w:rsidRPr="00AA3CC3">
        <w:rPr>
          <w:rFonts w:ascii="Times New Roman" w:eastAsia="MS Mincho" w:hAnsi="Times New Roman" w:cs="Times New Roman"/>
          <w:sz w:val="24"/>
          <w:szCs w:val="24"/>
          <w:lang w:val="x-none" w:eastAsia="ja-JP"/>
        </w:rPr>
        <w:t>minimalizacji emisji gazów cieplarnianych, w szczególności przez zastosowanie urządzeń i materiałów o niskim śladzie węglowym (np. klasy A, A+),</w:t>
      </w:r>
    </w:p>
    <w:p w14:paraId="13898F02" w14:textId="77777777" w:rsidR="00513FF9" w:rsidRPr="00AA3CC3" w:rsidRDefault="00513FF9" w:rsidP="00513FF9">
      <w:pPr>
        <w:numPr>
          <w:ilvl w:val="1"/>
          <w:numId w:val="27"/>
        </w:numPr>
        <w:tabs>
          <w:tab w:val="left" w:pos="5103"/>
        </w:tabs>
        <w:spacing w:before="80" w:after="120"/>
        <w:ind w:left="851" w:hanging="426"/>
        <w:contextualSpacing/>
        <w:jc w:val="both"/>
        <w:rPr>
          <w:rFonts w:ascii="Times New Roman" w:eastAsia="MS Mincho" w:hAnsi="Times New Roman" w:cs="Times New Roman"/>
          <w:sz w:val="24"/>
          <w:szCs w:val="24"/>
          <w:lang w:val="x-none" w:eastAsia="ja-JP"/>
        </w:rPr>
      </w:pPr>
      <w:r w:rsidRPr="00AA3CC3">
        <w:rPr>
          <w:rFonts w:ascii="Times New Roman" w:eastAsia="MS Mincho" w:hAnsi="Times New Roman" w:cs="Times New Roman"/>
          <w:sz w:val="24"/>
          <w:szCs w:val="24"/>
          <w:lang w:val="x-none" w:eastAsia="ja-JP"/>
        </w:rPr>
        <w:t>właściwego gospodarowania odpadami, w tym:</w:t>
      </w:r>
    </w:p>
    <w:p w14:paraId="1F3FEE42" w14:textId="77777777" w:rsidR="00513FF9" w:rsidRPr="00AA3CC3" w:rsidRDefault="00513FF9" w:rsidP="00513FF9">
      <w:pPr>
        <w:numPr>
          <w:ilvl w:val="2"/>
          <w:numId w:val="27"/>
        </w:numPr>
        <w:tabs>
          <w:tab w:val="left" w:pos="5103"/>
        </w:tabs>
        <w:spacing w:before="80" w:after="120"/>
        <w:ind w:left="1276" w:hanging="426"/>
        <w:contextualSpacing/>
        <w:jc w:val="both"/>
        <w:rPr>
          <w:rFonts w:ascii="Times New Roman" w:eastAsia="MS Mincho" w:hAnsi="Times New Roman" w:cs="Times New Roman"/>
          <w:sz w:val="24"/>
          <w:szCs w:val="24"/>
          <w:lang w:eastAsia="ja-JP"/>
        </w:rPr>
      </w:pPr>
      <w:r w:rsidRPr="00AA3CC3">
        <w:rPr>
          <w:rFonts w:ascii="Times New Roman" w:eastAsia="MS Mincho" w:hAnsi="Times New Roman" w:cs="Times New Roman"/>
          <w:sz w:val="24"/>
          <w:szCs w:val="24"/>
          <w:lang w:eastAsia="ja-JP"/>
        </w:rPr>
        <w:t>selektywnego gromadzenia i przekazywania odpadów zgodnie z katalogiem odpadów i przepisami prawa (ustawa o odpadach),</w:t>
      </w:r>
    </w:p>
    <w:p w14:paraId="72A42C18" w14:textId="77777777" w:rsidR="00513FF9" w:rsidRPr="00AA3CC3" w:rsidRDefault="00513FF9" w:rsidP="00513FF9">
      <w:pPr>
        <w:numPr>
          <w:ilvl w:val="2"/>
          <w:numId w:val="27"/>
        </w:numPr>
        <w:tabs>
          <w:tab w:val="left" w:pos="5103"/>
        </w:tabs>
        <w:spacing w:before="80" w:after="120"/>
        <w:ind w:left="1276" w:hanging="426"/>
        <w:contextualSpacing/>
        <w:jc w:val="both"/>
        <w:rPr>
          <w:rFonts w:ascii="Times New Roman" w:eastAsia="MS Mincho" w:hAnsi="Times New Roman" w:cs="Times New Roman"/>
          <w:sz w:val="24"/>
          <w:szCs w:val="24"/>
          <w:lang w:eastAsia="ja-JP"/>
        </w:rPr>
      </w:pPr>
      <w:r w:rsidRPr="00AA3CC3">
        <w:rPr>
          <w:rFonts w:ascii="Times New Roman" w:eastAsia="MS Mincho" w:hAnsi="Times New Roman" w:cs="Times New Roman"/>
          <w:sz w:val="24"/>
          <w:szCs w:val="24"/>
          <w:lang w:eastAsia="ja-JP"/>
        </w:rPr>
        <w:t>dokumentowania przekazania odpadów za pomocą Kart Przekazania Odpadów (KPO) w systemie BDO.</w:t>
      </w:r>
    </w:p>
    <w:p w14:paraId="1F3C97EC" w14:textId="77777777" w:rsidR="00513FF9" w:rsidRPr="00AA3CC3" w:rsidRDefault="00513FF9" w:rsidP="00513FF9">
      <w:pPr>
        <w:pStyle w:val="Akapitzlist"/>
        <w:numPr>
          <w:ilvl w:val="1"/>
          <w:numId w:val="27"/>
        </w:numPr>
        <w:tabs>
          <w:tab w:val="left" w:pos="5103"/>
        </w:tabs>
        <w:spacing w:before="80" w:after="120" w:line="276" w:lineRule="auto"/>
        <w:rPr>
          <w:rFonts w:ascii="Times New Roman" w:eastAsia="MS Mincho" w:hAnsi="Times New Roman" w:cs="Times New Roman"/>
          <w:color w:val="auto"/>
          <w:kern w:val="0"/>
          <w:sz w:val="24"/>
          <w:lang w:val="x-none" w:eastAsia="ja-JP" w:bidi="ar-SA"/>
          <w14:ligatures w14:val="none"/>
        </w:rPr>
      </w:pPr>
      <w:r w:rsidRPr="00AA3CC3">
        <w:rPr>
          <w:rFonts w:ascii="Times New Roman" w:eastAsia="MS Mincho" w:hAnsi="Times New Roman" w:cs="Times New Roman"/>
          <w:color w:val="auto"/>
          <w:kern w:val="0"/>
          <w:sz w:val="24"/>
          <w:lang w:val="x-none" w:eastAsia="ja-JP" w:bidi="ar-SA"/>
          <w14:ligatures w14:val="none"/>
        </w:rPr>
        <w:t>ochrony środowiska wodnego, gleby i powietrza, przez zastosowanie materiałów, które nie emitują zanieczyszczeń lub emitują je w niskim wymiarze.</w:t>
      </w:r>
    </w:p>
    <w:p w14:paraId="729CEE4E" w14:textId="77777777" w:rsidR="00513FF9" w:rsidRPr="00AA3CC3" w:rsidRDefault="00513FF9" w:rsidP="00513FF9">
      <w:pPr>
        <w:pStyle w:val="Akapitzlist"/>
        <w:numPr>
          <w:ilvl w:val="1"/>
          <w:numId w:val="27"/>
        </w:numPr>
        <w:tabs>
          <w:tab w:val="left" w:pos="5103"/>
        </w:tabs>
        <w:spacing w:before="80" w:after="120" w:line="276" w:lineRule="auto"/>
        <w:rPr>
          <w:rFonts w:ascii="Times New Roman" w:eastAsia="MS Mincho" w:hAnsi="Times New Roman" w:cs="Times New Roman"/>
          <w:color w:val="auto"/>
          <w:kern w:val="0"/>
          <w:sz w:val="24"/>
          <w:lang w:val="x-none" w:eastAsia="ja-JP" w:bidi="ar-SA"/>
          <w14:ligatures w14:val="none"/>
        </w:rPr>
      </w:pPr>
      <w:r w:rsidRPr="00AA3CC3">
        <w:rPr>
          <w:rFonts w:ascii="Times New Roman" w:eastAsia="MS Mincho" w:hAnsi="Times New Roman" w:cs="Times New Roman"/>
          <w:color w:val="auto"/>
          <w:kern w:val="0"/>
          <w:sz w:val="24"/>
          <w:lang w:val="x-none" w:eastAsia="ja-JP" w:bidi="ar-SA"/>
          <w14:ligatures w14:val="none"/>
        </w:rPr>
        <w:t>racjonalnego wykorzystania zasobów, w tym:</w:t>
      </w:r>
    </w:p>
    <w:p w14:paraId="096F21AC" w14:textId="77777777" w:rsidR="00513FF9" w:rsidRPr="00AA3CC3" w:rsidRDefault="00513FF9" w:rsidP="00513FF9">
      <w:pPr>
        <w:pStyle w:val="Akapitzlist"/>
        <w:numPr>
          <w:ilvl w:val="1"/>
          <w:numId w:val="15"/>
        </w:numPr>
        <w:tabs>
          <w:tab w:val="left" w:pos="5103"/>
        </w:tabs>
        <w:spacing w:before="80" w:after="120" w:line="276" w:lineRule="auto"/>
        <w:ind w:left="1134" w:hanging="425"/>
        <w:rPr>
          <w:rFonts w:ascii="Times New Roman" w:eastAsia="MS Mincho" w:hAnsi="Times New Roman" w:cs="Times New Roman"/>
          <w:color w:val="auto"/>
          <w:kern w:val="0"/>
          <w:sz w:val="24"/>
          <w:lang w:eastAsia="ja-JP" w:bidi="ar-SA"/>
          <w14:ligatures w14:val="none"/>
        </w:rPr>
      </w:pPr>
      <w:r w:rsidRPr="00AA3CC3">
        <w:rPr>
          <w:rFonts w:ascii="Times New Roman" w:eastAsia="MS Mincho" w:hAnsi="Times New Roman" w:cs="Times New Roman"/>
          <w:color w:val="auto"/>
          <w:kern w:val="0"/>
          <w:sz w:val="24"/>
          <w:lang w:eastAsia="ja-JP" w:bidi="ar-SA"/>
          <w14:ligatures w14:val="none"/>
        </w:rPr>
        <w:t>ograniczenia zużycia wody i energii w trakcie wykonywania umowy,</w:t>
      </w:r>
    </w:p>
    <w:p w14:paraId="076B7637" w14:textId="77777777" w:rsidR="00513FF9" w:rsidRPr="00AA3CC3" w:rsidRDefault="00513FF9" w:rsidP="00513FF9">
      <w:pPr>
        <w:numPr>
          <w:ilvl w:val="1"/>
          <w:numId w:val="15"/>
        </w:numPr>
        <w:tabs>
          <w:tab w:val="left" w:pos="5103"/>
        </w:tabs>
        <w:spacing w:before="80" w:after="120"/>
        <w:ind w:left="1134" w:hanging="425"/>
        <w:contextualSpacing/>
        <w:jc w:val="both"/>
        <w:rPr>
          <w:rFonts w:ascii="Times New Roman" w:eastAsia="MS Mincho" w:hAnsi="Times New Roman" w:cs="Times New Roman"/>
          <w:sz w:val="24"/>
          <w:szCs w:val="24"/>
          <w:lang w:eastAsia="ja-JP"/>
        </w:rPr>
      </w:pPr>
      <w:r w:rsidRPr="00AA3CC3">
        <w:rPr>
          <w:rFonts w:ascii="Times New Roman" w:eastAsia="MS Mincho" w:hAnsi="Times New Roman" w:cs="Times New Roman"/>
          <w:sz w:val="24"/>
          <w:szCs w:val="24"/>
          <w:lang w:eastAsia="ja-JP"/>
        </w:rPr>
        <w:t>zastosowania materiałów z recyklingu lub oznakowanych jako przyjazne środowisku (jeśli możliwe).</w:t>
      </w:r>
    </w:p>
    <w:p w14:paraId="40A2CE55" w14:textId="77777777" w:rsidR="00513FF9" w:rsidRPr="00AA3CC3" w:rsidRDefault="00513FF9" w:rsidP="00513FF9">
      <w:pPr>
        <w:pStyle w:val="Akapitzlist"/>
        <w:numPr>
          <w:ilvl w:val="0"/>
          <w:numId w:val="28"/>
        </w:numPr>
        <w:tabs>
          <w:tab w:val="left" w:pos="5103"/>
        </w:tabs>
        <w:spacing w:before="80" w:after="120" w:line="276" w:lineRule="auto"/>
        <w:ind w:left="426" w:hanging="426"/>
        <w:rPr>
          <w:rFonts w:ascii="Times New Roman" w:eastAsia="MS Mincho" w:hAnsi="Times New Roman" w:cs="Times New Roman"/>
          <w:color w:val="auto"/>
          <w:kern w:val="0"/>
          <w:sz w:val="24"/>
          <w:lang w:eastAsia="ja-JP" w:bidi="ar-SA"/>
          <w14:ligatures w14:val="none"/>
        </w:rPr>
      </w:pPr>
      <w:r w:rsidRPr="00AA3CC3">
        <w:rPr>
          <w:rFonts w:ascii="Times New Roman" w:eastAsia="MS Mincho" w:hAnsi="Times New Roman" w:cs="Times New Roman"/>
          <w:color w:val="auto"/>
          <w:kern w:val="0"/>
          <w:sz w:val="24"/>
          <w:lang w:eastAsia="ja-JP" w:bidi="ar-SA"/>
          <w14:ligatures w14:val="none"/>
        </w:rPr>
        <w:t>Wykonawca zobowiązany jest do przedkładania na żądanie Zamawiającego następujących dokumentów potwierdzających realizację zasady DNSH:</w:t>
      </w:r>
    </w:p>
    <w:p w14:paraId="40D26F1E" w14:textId="77777777" w:rsidR="00513FF9" w:rsidRPr="00AA3CC3" w:rsidRDefault="00513FF9" w:rsidP="00513FF9">
      <w:pPr>
        <w:pStyle w:val="Akapitzlist"/>
        <w:numPr>
          <w:ilvl w:val="1"/>
          <w:numId w:val="28"/>
        </w:numPr>
        <w:tabs>
          <w:tab w:val="left" w:pos="5103"/>
        </w:tabs>
        <w:spacing w:before="80" w:after="120" w:line="276" w:lineRule="auto"/>
        <w:rPr>
          <w:rFonts w:ascii="Times New Roman" w:eastAsia="MS Mincho" w:hAnsi="Times New Roman" w:cs="Times New Roman"/>
          <w:color w:val="auto"/>
          <w:kern w:val="0"/>
          <w:sz w:val="24"/>
          <w:lang w:eastAsia="ja-JP" w:bidi="ar-SA"/>
          <w14:ligatures w14:val="none"/>
        </w:rPr>
      </w:pPr>
      <w:r w:rsidRPr="00AA3CC3">
        <w:rPr>
          <w:rFonts w:ascii="Times New Roman" w:eastAsia="MS Mincho" w:hAnsi="Times New Roman" w:cs="Times New Roman"/>
          <w:color w:val="auto"/>
          <w:kern w:val="0"/>
          <w:sz w:val="24"/>
          <w:lang w:eastAsia="ja-JP" w:bidi="ar-SA"/>
          <w14:ligatures w14:val="none"/>
        </w:rPr>
        <w:t>karty charakterystyki materiałów i urządzeń (np. certyfikaty energetyczne),</w:t>
      </w:r>
    </w:p>
    <w:p w14:paraId="63FD9C60" w14:textId="26E9556C" w:rsidR="00513FF9" w:rsidRPr="00AA3CC3" w:rsidRDefault="00513FF9" w:rsidP="00513FF9">
      <w:pPr>
        <w:numPr>
          <w:ilvl w:val="1"/>
          <w:numId w:val="28"/>
        </w:numPr>
        <w:tabs>
          <w:tab w:val="left" w:pos="5103"/>
        </w:tabs>
        <w:spacing w:before="80" w:after="120"/>
        <w:contextualSpacing/>
        <w:jc w:val="both"/>
        <w:rPr>
          <w:rFonts w:ascii="Times New Roman" w:eastAsia="MS Mincho" w:hAnsi="Times New Roman" w:cs="Times New Roman"/>
          <w:sz w:val="24"/>
          <w:szCs w:val="24"/>
          <w:lang w:eastAsia="ja-JP"/>
        </w:rPr>
      </w:pPr>
      <w:r w:rsidRPr="00AA3CC3">
        <w:rPr>
          <w:rFonts w:ascii="Times New Roman" w:eastAsia="MS Mincho" w:hAnsi="Times New Roman" w:cs="Times New Roman"/>
          <w:sz w:val="24"/>
          <w:szCs w:val="24"/>
          <w:lang w:eastAsia="ja-JP"/>
        </w:rPr>
        <w:t>dokumentacja potwierdzająca właściwe gospodarowanie odpadami (np. KPO z</w:t>
      </w:r>
      <w:r w:rsidR="00AA3CC3" w:rsidRPr="00AA3CC3">
        <w:rPr>
          <w:rFonts w:ascii="Times New Roman" w:eastAsia="MS Mincho" w:hAnsi="Times New Roman" w:cs="Times New Roman"/>
          <w:sz w:val="24"/>
          <w:szCs w:val="24"/>
          <w:lang w:eastAsia="ja-JP"/>
        </w:rPr>
        <w:t> </w:t>
      </w:r>
      <w:r w:rsidRPr="00AA3CC3">
        <w:rPr>
          <w:rFonts w:ascii="Times New Roman" w:eastAsia="MS Mincho" w:hAnsi="Times New Roman" w:cs="Times New Roman"/>
          <w:sz w:val="24"/>
          <w:szCs w:val="24"/>
          <w:lang w:eastAsia="ja-JP"/>
        </w:rPr>
        <w:t>BDO),</w:t>
      </w:r>
    </w:p>
    <w:p w14:paraId="1364FDD9" w14:textId="77777777" w:rsidR="00513FF9" w:rsidRPr="00AA3CC3" w:rsidRDefault="00513FF9" w:rsidP="00513FF9">
      <w:pPr>
        <w:pStyle w:val="Akapitzlist"/>
        <w:numPr>
          <w:ilvl w:val="0"/>
          <w:numId w:val="28"/>
        </w:numPr>
        <w:tabs>
          <w:tab w:val="left" w:pos="5103"/>
        </w:tabs>
        <w:spacing w:before="80" w:after="120" w:line="276" w:lineRule="auto"/>
        <w:ind w:left="426" w:hanging="426"/>
        <w:rPr>
          <w:rFonts w:ascii="Times New Roman" w:eastAsia="MS Mincho" w:hAnsi="Times New Roman" w:cs="Times New Roman"/>
          <w:color w:val="auto"/>
          <w:kern w:val="0"/>
          <w:sz w:val="24"/>
          <w:lang w:eastAsia="ja-JP" w:bidi="ar-SA"/>
          <w14:ligatures w14:val="none"/>
        </w:rPr>
      </w:pPr>
      <w:r w:rsidRPr="00AA3CC3">
        <w:rPr>
          <w:rFonts w:ascii="Times New Roman" w:eastAsia="MS Mincho" w:hAnsi="Times New Roman" w:cs="Times New Roman"/>
          <w:color w:val="auto"/>
          <w:kern w:val="0"/>
          <w:sz w:val="24"/>
          <w:lang w:eastAsia="ja-JP" w:bidi="ar-SA"/>
          <w14:ligatures w14:val="none"/>
        </w:rPr>
        <w:t>Wykonawca zobowiązany jest do bieżącego gromadzenia informacji, danych oraz dokumentacji, które stanowią potwierdzenie realizacji umowy zgodnie z zasadą DNSH.</w:t>
      </w:r>
    </w:p>
    <w:p w14:paraId="246B21AF" w14:textId="5FD8C99C" w:rsidR="00513FF9" w:rsidRPr="00AA3CC3" w:rsidRDefault="00513FF9" w:rsidP="00513FF9">
      <w:pPr>
        <w:pStyle w:val="Akapitzlist"/>
        <w:numPr>
          <w:ilvl w:val="0"/>
          <w:numId w:val="28"/>
        </w:numPr>
        <w:tabs>
          <w:tab w:val="left" w:pos="5103"/>
        </w:tabs>
        <w:spacing w:before="80" w:after="120" w:line="276" w:lineRule="auto"/>
        <w:ind w:left="426" w:hanging="426"/>
        <w:rPr>
          <w:rFonts w:ascii="Times New Roman" w:eastAsia="MS Mincho" w:hAnsi="Times New Roman" w:cs="Times New Roman"/>
          <w:color w:val="auto"/>
          <w:kern w:val="0"/>
          <w:sz w:val="24"/>
          <w:lang w:eastAsia="ja-JP" w:bidi="ar-SA"/>
          <w14:ligatures w14:val="none"/>
        </w:rPr>
      </w:pPr>
      <w:r w:rsidRPr="00AA3CC3">
        <w:rPr>
          <w:rFonts w:ascii="Times New Roman" w:eastAsia="MS Mincho" w:hAnsi="Times New Roman" w:cs="Times New Roman"/>
          <w:color w:val="auto"/>
          <w:kern w:val="0"/>
          <w:sz w:val="24"/>
          <w:lang w:eastAsia="ja-JP" w:bidi="ar-SA"/>
          <w14:ligatures w14:val="none"/>
        </w:rPr>
        <w:t>Wykonawca zobowiązuje się do opracowywania okresowego sprawozdania potwierdzającego realizację umowy zgodnie z zasadą DNSH w okresie realizacji umowy każdorazowo w terminie do 31 marca oraz złożenia raportu końcowego najpóźniej wraz z</w:t>
      </w:r>
      <w:r w:rsidR="00AA3CC3" w:rsidRPr="00AA3CC3">
        <w:rPr>
          <w:rFonts w:ascii="Times New Roman" w:eastAsia="MS Mincho" w:hAnsi="Times New Roman" w:cs="Times New Roman"/>
          <w:color w:val="auto"/>
          <w:kern w:val="0"/>
          <w:sz w:val="24"/>
          <w:lang w:eastAsia="ja-JP" w:bidi="ar-SA"/>
          <w14:ligatures w14:val="none"/>
        </w:rPr>
        <w:t> </w:t>
      </w:r>
      <w:r w:rsidRPr="00AA3CC3">
        <w:rPr>
          <w:rFonts w:ascii="Times New Roman" w:eastAsia="MS Mincho" w:hAnsi="Times New Roman" w:cs="Times New Roman"/>
          <w:color w:val="auto"/>
          <w:kern w:val="0"/>
          <w:sz w:val="24"/>
          <w:lang w:eastAsia="ja-JP" w:bidi="ar-SA"/>
          <w14:ligatures w14:val="none"/>
        </w:rPr>
        <w:t>ostatnią fakturą. W okresowym sprawozdaniu i raporcie końcowym Wykonawca powinien przedstawić wykaz dowodów potwierdzających zawarte w ww. dokumentach informacje.</w:t>
      </w:r>
    </w:p>
    <w:p w14:paraId="3CF804BA" w14:textId="37AC8754" w:rsidR="00513FF9" w:rsidRPr="00AA3CC3" w:rsidRDefault="00513FF9" w:rsidP="00513FF9">
      <w:pPr>
        <w:pStyle w:val="Akapitzlist"/>
        <w:numPr>
          <w:ilvl w:val="0"/>
          <w:numId w:val="28"/>
        </w:numPr>
        <w:tabs>
          <w:tab w:val="left" w:pos="5103"/>
        </w:tabs>
        <w:spacing w:before="80" w:after="120" w:line="276" w:lineRule="auto"/>
        <w:ind w:left="426" w:hanging="426"/>
        <w:rPr>
          <w:rFonts w:ascii="Times New Roman" w:eastAsia="MS Mincho" w:hAnsi="Times New Roman" w:cs="Times New Roman"/>
          <w:color w:val="auto"/>
          <w:kern w:val="0"/>
          <w:sz w:val="24"/>
          <w:lang w:eastAsia="ja-JP" w:bidi="ar-SA"/>
          <w14:ligatures w14:val="none"/>
        </w:rPr>
      </w:pPr>
      <w:r w:rsidRPr="00AA3CC3">
        <w:rPr>
          <w:rFonts w:ascii="Times New Roman" w:eastAsia="MS Mincho" w:hAnsi="Times New Roman" w:cs="Times New Roman"/>
          <w:color w:val="auto"/>
          <w:kern w:val="0"/>
          <w:sz w:val="24"/>
          <w:lang w:eastAsia="ja-JP" w:bidi="ar-SA"/>
          <w14:ligatures w14:val="none"/>
        </w:rPr>
        <w:t>Raport końcowy, o którym mowa w ust. 8, zawierał będzie w szczególności podsumowanie informacji dotyczących zgodności umowy z zasadą DNSH oraz informacje, o zgodności z zasadą DNSH, w zakresie działań, których realizacja odbywać się będzie na etapie eksploatacji przedmiotu umowy</w:t>
      </w:r>
      <w:bookmarkStart w:id="1" w:name="_GoBack"/>
      <w:bookmarkEnd w:id="1"/>
      <w:r w:rsidRPr="00AA3CC3">
        <w:rPr>
          <w:rFonts w:ascii="Times New Roman" w:eastAsia="MS Mincho" w:hAnsi="Times New Roman" w:cs="Times New Roman"/>
          <w:color w:val="auto"/>
          <w:kern w:val="0"/>
          <w:sz w:val="24"/>
          <w:lang w:eastAsia="ja-JP" w:bidi="ar-SA"/>
          <w14:ligatures w14:val="none"/>
        </w:rPr>
        <w:t>.</w:t>
      </w:r>
    </w:p>
    <w:p w14:paraId="11DA185C" w14:textId="77777777" w:rsidR="00513FF9" w:rsidRPr="00AA3CC3" w:rsidRDefault="00513FF9" w:rsidP="00513FF9">
      <w:pPr>
        <w:pStyle w:val="Akapitzlist"/>
        <w:numPr>
          <w:ilvl w:val="0"/>
          <w:numId w:val="28"/>
        </w:numPr>
        <w:tabs>
          <w:tab w:val="left" w:pos="5103"/>
        </w:tabs>
        <w:spacing w:before="80" w:after="120" w:line="276" w:lineRule="auto"/>
        <w:ind w:left="426" w:hanging="426"/>
        <w:rPr>
          <w:rFonts w:ascii="Times New Roman" w:eastAsia="MS Mincho" w:hAnsi="Times New Roman" w:cs="Times New Roman"/>
          <w:color w:val="auto"/>
          <w:kern w:val="0"/>
          <w:sz w:val="24"/>
          <w:lang w:eastAsia="ja-JP" w:bidi="ar-SA"/>
          <w14:ligatures w14:val="none"/>
        </w:rPr>
      </w:pPr>
      <w:r w:rsidRPr="00AA3CC3">
        <w:rPr>
          <w:rFonts w:ascii="Times New Roman" w:eastAsia="MS Mincho" w:hAnsi="Times New Roman" w:cs="Times New Roman"/>
          <w:color w:val="auto"/>
          <w:kern w:val="0"/>
          <w:sz w:val="24"/>
          <w:lang w:eastAsia="ja-JP" w:bidi="ar-SA"/>
          <w14:ligatures w14:val="none"/>
        </w:rPr>
        <w:t>Niezależnie od dokumentów wskazanych w ust. 8, Wykonawca na wezwanie Zamawiającego przekazuje niezwłocznie, jednak nie później niż w terminie 14 dni, informacje, dane oraz dokumentację o których mowa w ust. 8.</w:t>
      </w:r>
    </w:p>
    <w:p w14:paraId="76E52B27" w14:textId="77777777" w:rsidR="00513FF9" w:rsidRPr="00AA3CC3" w:rsidRDefault="00513FF9" w:rsidP="00513FF9">
      <w:pPr>
        <w:pStyle w:val="Akapitzlist"/>
        <w:numPr>
          <w:ilvl w:val="0"/>
          <w:numId w:val="28"/>
        </w:numPr>
        <w:tabs>
          <w:tab w:val="left" w:pos="5103"/>
        </w:tabs>
        <w:spacing w:before="80" w:after="120" w:line="276" w:lineRule="auto"/>
        <w:ind w:left="426" w:hanging="426"/>
        <w:rPr>
          <w:rFonts w:ascii="Times New Roman" w:eastAsia="MS Mincho" w:hAnsi="Times New Roman" w:cs="Times New Roman"/>
          <w:color w:val="auto"/>
          <w:kern w:val="0"/>
          <w:sz w:val="24"/>
          <w:lang w:eastAsia="ja-JP" w:bidi="ar-SA"/>
          <w14:ligatures w14:val="none"/>
        </w:rPr>
      </w:pPr>
      <w:r w:rsidRPr="00AA3CC3">
        <w:rPr>
          <w:rFonts w:ascii="Times New Roman" w:eastAsia="MS Mincho" w:hAnsi="Times New Roman" w:cs="Times New Roman"/>
          <w:color w:val="auto"/>
          <w:kern w:val="0"/>
          <w:sz w:val="24"/>
          <w:lang w:eastAsia="ja-JP" w:bidi="ar-SA"/>
          <w14:ligatures w14:val="none"/>
        </w:rPr>
        <w:t>Przekazanie, o którym mowa w ust. 8, może nastąpić poprzez udzielenie dostępu do elektronicznej bazy danych zawierającej informacje, dane oraz dokumentację.</w:t>
      </w:r>
    </w:p>
    <w:p w14:paraId="50B57E0A" w14:textId="684A1763" w:rsidR="00513FF9" w:rsidRPr="00AA3CC3" w:rsidRDefault="00513FF9" w:rsidP="00513FF9">
      <w:pPr>
        <w:keepNext/>
        <w:spacing w:before="240" w:after="120"/>
        <w:ind w:left="357" w:hanging="357"/>
        <w:jc w:val="center"/>
        <w:outlineLvl w:val="0"/>
        <w:rPr>
          <w:rFonts w:ascii="Times New Roman" w:eastAsia="MS Mincho" w:hAnsi="Times New Roman" w:cs="Times New Roman"/>
          <w:b/>
          <w:bCs/>
          <w:sz w:val="24"/>
          <w:szCs w:val="24"/>
          <w:lang w:eastAsia="ja-JP"/>
        </w:rPr>
      </w:pPr>
      <w:r w:rsidRPr="00AA3CC3">
        <w:rPr>
          <w:rFonts w:ascii="Times New Roman" w:hAnsi="Times New Roman" w:cs="Times New Roman"/>
          <w:b/>
          <w:bCs/>
          <w:sz w:val="24"/>
          <w:szCs w:val="24"/>
        </w:rPr>
        <w:t>§ 1</w:t>
      </w:r>
      <w:r w:rsidR="005E462D" w:rsidRPr="00AA3CC3">
        <w:rPr>
          <w:rFonts w:ascii="Times New Roman" w:hAnsi="Times New Roman" w:cs="Times New Roman"/>
          <w:b/>
          <w:bCs/>
          <w:sz w:val="24"/>
          <w:szCs w:val="24"/>
        </w:rPr>
        <w:t>8</w:t>
      </w:r>
    </w:p>
    <w:p w14:paraId="5DB11DAC" w14:textId="2248F61A" w:rsidR="00513FF9" w:rsidRPr="00AA3CC3" w:rsidRDefault="00513FF9" w:rsidP="00513FF9">
      <w:pPr>
        <w:numPr>
          <w:ilvl w:val="6"/>
          <w:numId w:val="17"/>
        </w:numPr>
        <w:spacing w:before="80" w:after="80"/>
        <w:ind w:left="284" w:hanging="284"/>
        <w:contextualSpacing/>
        <w:jc w:val="both"/>
        <w:rPr>
          <w:rFonts w:ascii="Times New Roman" w:eastAsia="MS Mincho" w:hAnsi="Times New Roman" w:cs="Times New Roman"/>
          <w:sz w:val="24"/>
          <w:szCs w:val="24"/>
          <w:lang w:eastAsia="ja-JP"/>
        </w:rPr>
      </w:pPr>
      <w:r w:rsidRPr="00AA3CC3">
        <w:rPr>
          <w:rFonts w:ascii="Times New Roman" w:eastAsia="MS Mincho" w:hAnsi="Times New Roman" w:cs="Times New Roman"/>
          <w:sz w:val="24"/>
          <w:szCs w:val="24"/>
          <w:lang w:eastAsia="ja-JP"/>
        </w:rPr>
        <w:t>Wykonawca zobowiązuje się, że wszystkie działania w ramach niniejszej umowy będą wykonywane z zachowaniem zasad dostępności w sposób umożliwiający korzystanie z</w:t>
      </w:r>
      <w:r w:rsidR="00AA3CC3" w:rsidRPr="00AA3CC3">
        <w:rPr>
          <w:rFonts w:ascii="Times New Roman" w:eastAsia="MS Mincho" w:hAnsi="Times New Roman" w:cs="Times New Roman"/>
          <w:sz w:val="24"/>
          <w:szCs w:val="24"/>
          <w:lang w:eastAsia="ja-JP"/>
        </w:rPr>
        <w:t> </w:t>
      </w:r>
      <w:r w:rsidRPr="00AA3CC3">
        <w:rPr>
          <w:rFonts w:ascii="Times New Roman" w:eastAsia="MS Mincho" w:hAnsi="Times New Roman" w:cs="Times New Roman"/>
          <w:sz w:val="24"/>
          <w:szCs w:val="24"/>
          <w:lang w:eastAsia="ja-JP"/>
        </w:rPr>
        <w:t>przedmiotu umowy przez osoby ze szczególnymi potrzebami, w tym osoby z</w:t>
      </w:r>
      <w:r w:rsidR="00AA3CC3" w:rsidRPr="00AA3CC3">
        <w:rPr>
          <w:rFonts w:ascii="Times New Roman" w:eastAsia="MS Mincho" w:hAnsi="Times New Roman" w:cs="Times New Roman"/>
          <w:sz w:val="24"/>
          <w:szCs w:val="24"/>
          <w:lang w:eastAsia="ja-JP"/>
        </w:rPr>
        <w:t> </w:t>
      </w:r>
      <w:r w:rsidRPr="00AA3CC3">
        <w:rPr>
          <w:rFonts w:ascii="Times New Roman" w:eastAsia="MS Mincho" w:hAnsi="Times New Roman" w:cs="Times New Roman"/>
          <w:sz w:val="24"/>
          <w:szCs w:val="24"/>
          <w:lang w:eastAsia="ja-JP"/>
        </w:rPr>
        <w:t>niepełnosprawnościami. Wykonawca gwarantuje spełnienie wszelkich obowiązujących przepisów prawa i wytycznych w zakresie dostępności, a w szczególności gwarantuje:</w:t>
      </w:r>
    </w:p>
    <w:p w14:paraId="6ECC39BB" w14:textId="3CD64911" w:rsidR="00513FF9" w:rsidRPr="00AA3CC3" w:rsidRDefault="00513FF9" w:rsidP="00513FF9">
      <w:pPr>
        <w:numPr>
          <w:ilvl w:val="0"/>
          <w:numId w:val="30"/>
        </w:numPr>
        <w:spacing w:before="80" w:after="80"/>
        <w:ind w:left="851" w:hanging="425"/>
        <w:contextualSpacing/>
        <w:jc w:val="both"/>
        <w:rPr>
          <w:rFonts w:ascii="Times New Roman" w:eastAsia="MS Mincho" w:hAnsi="Times New Roman" w:cs="Times New Roman"/>
          <w:sz w:val="24"/>
          <w:szCs w:val="24"/>
          <w:lang w:eastAsia="ja-JP"/>
        </w:rPr>
      </w:pPr>
      <w:r w:rsidRPr="00AA3CC3">
        <w:rPr>
          <w:rFonts w:ascii="Times New Roman" w:eastAsia="MS Mincho" w:hAnsi="Times New Roman" w:cs="Times New Roman"/>
          <w:sz w:val="24"/>
          <w:szCs w:val="24"/>
          <w:lang w:eastAsia="ja-JP"/>
        </w:rPr>
        <w:t>Spełnienie wymagań w zakresie wykonania przedmiotu umowy zgodnie z ustawą z</w:t>
      </w:r>
      <w:r w:rsidR="00AA3CC3" w:rsidRPr="00AA3CC3">
        <w:rPr>
          <w:rFonts w:ascii="Times New Roman" w:eastAsia="MS Mincho" w:hAnsi="Times New Roman" w:cs="Times New Roman"/>
          <w:sz w:val="24"/>
          <w:szCs w:val="24"/>
          <w:lang w:eastAsia="ja-JP"/>
        </w:rPr>
        <w:t> </w:t>
      </w:r>
      <w:r w:rsidRPr="00AA3CC3">
        <w:rPr>
          <w:rFonts w:ascii="Times New Roman" w:eastAsia="MS Mincho" w:hAnsi="Times New Roman" w:cs="Times New Roman"/>
          <w:sz w:val="24"/>
          <w:szCs w:val="24"/>
          <w:lang w:eastAsia="ja-JP"/>
        </w:rPr>
        <w:t xml:space="preserve">dnia 19 lipca 2019 r. o zapewnianiu dostępności osobom ze szczególnymi potrzebami (Dz. U. z 2024 r. poz. 1411 z </w:t>
      </w:r>
      <w:proofErr w:type="spellStart"/>
      <w:r w:rsidRPr="00AA3CC3">
        <w:rPr>
          <w:rFonts w:ascii="Times New Roman" w:eastAsia="MS Mincho" w:hAnsi="Times New Roman" w:cs="Times New Roman"/>
          <w:sz w:val="24"/>
          <w:szCs w:val="24"/>
          <w:lang w:eastAsia="ja-JP"/>
        </w:rPr>
        <w:t>późn</w:t>
      </w:r>
      <w:proofErr w:type="spellEnd"/>
      <w:r w:rsidRPr="00AA3CC3">
        <w:rPr>
          <w:rFonts w:ascii="Times New Roman" w:eastAsia="MS Mincho" w:hAnsi="Times New Roman" w:cs="Times New Roman"/>
          <w:sz w:val="24"/>
          <w:szCs w:val="24"/>
          <w:lang w:eastAsia="ja-JP"/>
        </w:rPr>
        <w:t>. zm.).</w:t>
      </w:r>
    </w:p>
    <w:p w14:paraId="2BCFAA81" w14:textId="26CB7730" w:rsidR="00513FF9" w:rsidRPr="00AA3CC3" w:rsidRDefault="00513FF9" w:rsidP="00513FF9">
      <w:pPr>
        <w:numPr>
          <w:ilvl w:val="0"/>
          <w:numId w:val="30"/>
        </w:numPr>
        <w:spacing w:before="80" w:after="80"/>
        <w:ind w:left="851" w:hanging="425"/>
        <w:contextualSpacing/>
        <w:jc w:val="both"/>
        <w:rPr>
          <w:rFonts w:ascii="Times New Roman" w:eastAsia="MS Mincho" w:hAnsi="Times New Roman" w:cs="Times New Roman"/>
          <w:sz w:val="24"/>
          <w:szCs w:val="24"/>
          <w:lang w:eastAsia="ja-JP"/>
        </w:rPr>
      </w:pPr>
      <w:r w:rsidRPr="00AA3CC3">
        <w:rPr>
          <w:rFonts w:ascii="Times New Roman" w:eastAsia="MS Mincho" w:hAnsi="Times New Roman" w:cs="Times New Roman"/>
          <w:sz w:val="24"/>
          <w:szCs w:val="24"/>
          <w:lang w:eastAsia="ja-JP"/>
        </w:rPr>
        <w:t>Spełnienie wymagań w zakresie wykonania przedmiotu umowy zgodnie z ustawą z</w:t>
      </w:r>
      <w:r w:rsidR="00AA3CC3" w:rsidRPr="00AA3CC3">
        <w:rPr>
          <w:rFonts w:ascii="Times New Roman" w:eastAsia="MS Mincho" w:hAnsi="Times New Roman" w:cs="Times New Roman"/>
          <w:sz w:val="24"/>
          <w:szCs w:val="24"/>
          <w:lang w:eastAsia="ja-JP"/>
        </w:rPr>
        <w:t> </w:t>
      </w:r>
      <w:r w:rsidRPr="00AA3CC3">
        <w:rPr>
          <w:rFonts w:ascii="Times New Roman" w:eastAsia="MS Mincho" w:hAnsi="Times New Roman" w:cs="Times New Roman"/>
          <w:sz w:val="24"/>
          <w:szCs w:val="24"/>
          <w:lang w:eastAsia="ja-JP"/>
        </w:rPr>
        <w:t>dnia 26 kwietnia 2024 r. o zapewnianiu spełniania dostępności niektórych produktów i usług przez podmioty gospodarcze (Dz.U. z 2024 r. poz. 731) (Polski Akt o Dostępności – PAD).</w:t>
      </w:r>
    </w:p>
    <w:p w14:paraId="58CCDC2C" w14:textId="77777777" w:rsidR="00513FF9" w:rsidRPr="00AA3CC3" w:rsidRDefault="00513FF9" w:rsidP="00513FF9">
      <w:pPr>
        <w:numPr>
          <w:ilvl w:val="0"/>
          <w:numId w:val="30"/>
        </w:numPr>
        <w:spacing w:before="80" w:after="80"/>
        <w:ind w:left="851" w:hanging="425"/>
        <w:contextualSpacing/>
        <w:jc w:val="both"/>
        <w:rPr>
          <w:rFonts w:ascii="Times New Roman" w:eastAsia="MS Mincho" w:hAnsi="Times New Roman" w:cs="Times New Roman"/>
          <w:sz w:val="24"/>
          <w:szCs w:val="24"/>
          <w:lang w:eastAsia="ja-JP"/>
        </w:rPr>
      </w:pPr>
      <w:r w:rsidRPr="00AA3CC3">
        <w:rPr>
          <w:rFonts w:ascii="Times New Roman" w:eastAsia="MS Mincho" w:hAnsi="Times New Roman" w:cs="Times New Roman"/>
          <w:sz w:val="24"/>
          <w:szCs w:val="24"/>
          <w:lang w:eastAsia="ja-JP"/>
        </w:rPr>
        <w:t>Spełnienie wymagań w zakresie wykonania przedmiotu umowy zgodnie z ustawą z dnia 4 kwietnia 2019 r. o dostępności cyfrowej stron internetowych i aplikacji mobilnych podmiotów publicznych (Dz. U. z 2023 r. poz. 1440).</w:t>
      </w:r>
    </w:p>
    <w:p w14:paraId="46275E7F" w14:textId="51F5E556" w:rsidR="00513FF9" w:rsidRPr="00AA3CC3" w:rsidRDefault="00513FF9" w:rsidP="00513FF9">
      <w:pPr>
        <w:numPr>
          <w:ilvl w:val="0"/>
          <w:numId w:val="30"/>
        </w:numPr>
        <w:spacing w:before="80" w:after="80"/>
        <w:ind w:left="851" w:hanging="425"/>
        <w:contextualSpacing/>
        <w:jc w:val="both"/>
        <w:rPr>
          <w:rFonts w:ascii="Times New Roman" w:eastAsia="MS Mincho" w:hAnsi="Times New Roman" w:cs="Times New Roman"/>
          <w:sz w:val="24"/>
          <w:szCs w:val="24"/>
          <w:lang w:eastAsia="ja-JP"/>
        </w:rPr>
      </w:pPr>
      <w:r w:rsidRPr="00AA3CC3">
        <w:rPr>
          <w:rFonts w:ascii="Times New Roman" w:eastAsia="MS Mincho" w:hAnsi="Times New Roman" w:cs="Times New Roman"/>
          <w:sz w:val="24"/>
          <w:szCs w:val="24"/>
          <w:lang w:eastAsia="ja-JP"/>
        </w:rPr>
        <w:t xml:space="preserve">Spełnienie (jeżeli dotyczy) wymagań dotyczących Standardu dostępności szpitali – Dostępność Plus stanowiącymi zestaw wytycznych opracowanych w ramach projektu </w:t>
      </w:r>
      <w:r w:rsidR="00AA3CC3" w:rsidRPr="00AA3CC3">
        <w:rPr>
          <w:rFonts w:ascii="Times New Roman" w:eastAsia="MS Mincho" w:hAnsi="Times New Roman" w:cs="Times New Roman"/>
          <w:sz w:val="24"/>
          <w:szCs w:val="24"/>
          <w:lang w:eastAsia="ja-JP"/>
        </w:rPr>
        <w:t>„</w:t>
      </w:r>
      <w:r w:rsidRPr="00AA3CC3">
        <w:rPr>
          <w:rFonts w:ascii="Times New Roman" w:eastAsia="MS Mincho" w:hAnsi="Times New Roman" w:cs="Times New Roman"/>
          <w:sz w:val="24"/>
          <w:szCs w:val="24"/>
          <w:lang w:eastAsia="ja-JP"/>
        </w:rPr>
        <w:t>Dostępność Plus dla zdrowia</w:t>
      </w:r>
      <w:r w:rsidR="00AA3CC3" w:rsidRPr="00AA3CC3">
        <w:rPr>
          <w:rFonts w:ascii="Times New Roman" w:eastAsia="MS Mincho" w:hAnsi="Times New Roman" w:cs="Times New Roman"/>
          <w:sz w:val="24"/>
          <w:szCs w:val="24"/>
          <w:lang w:eastAsia="ja-JP"/>
        </w:rPr>
        <w:t>”</w:t>
      </w:r>
      <w:r w:rsidRPr="00AA3CC3">
        <w:rPr>
          <w:rFonts w:ascii="Times New Roman" w:eastAsia="MS Mincho" w:hAnsi="Times New Roman" w:cs="Times New Roman"/>
          <w:sz w:val="24"/>
          <w:szCs w:val="24"/>
          <w:lang w:eastAsia="ja-JP"/>
        </w:rPr>
        <w:t>, który ma na celu poprawę dostępności placówek medycznych dla osób ze szczególnymi potrzebami, szczególnie z</w:t>
      </w:r>
      <w:r w:rsidR="00AA3CC3" w:rsidRPr="00AA3CC3">
        <w:rPr>
          <w:rFonts w:ascii="Times New Roman" w:eastAsia="MS Mincho" w:hAnsi="Times New Roman" w:cs="Times New Roman"/>
          <w:sz w:val="24"/>
          <w:szCs w:val="24"/>
          <w:lang w:eastAsia="ja-JP"/>
        </w:rPr>
        <w:t> </w:t>
      </w:r>
      <w:r w:rsidRPr="00AA3CC3">
        <w:rPr>
          <w:rFonts w:ascii="Times New Roman" w:eastAsia="MS Mincho" w:hAnsi="Times New Roman" w:cs="Times New Roman"/>
          <w:sz w:val="24"/>
          <w:szCs w:val="24"/>
          <w:lang w:eastAsia="ja-JP"/>
        </w:rPr>
        <w:t>niepełnosprawnościami i osób starszych.</w:t>
      </w:r>
    </w:p>
    <w:p w14:paraId="6F611828" w14:textId="77777777" w:rsidR="00513FF9" w:rsidRPr="00AA3CC3" w:rsidRDefault="00513FF9" w:rsidP="00513FF9">
      <w:pPr>
        <w:numPr>
          <w:ilvl w:val="0"/>
          <w:numId w:val="17"/>
        </w:numPr>
        <w:spacing w:before="80" w:after="0"/>
        <w:contextualSpacing/>
        <w:jc w:val="both"/>
        <w:rPr>
          <w:rFonts w:ascii="Times New Roman" w:eastAsia="MS Mincho" w:hAnsi="Times New Roman" w:cs="Times New Roman"/>
          <w:sz w:val="24"/>
          <w:szCs w:val="24"/>
          <w:lang w:eastAsia="ja-JP"/>
        </w:rPr>
      </w:pPr>
      <w:r w:rsidRPr="00AA3CC3">
        <w:rPr>
          <w:rFonts w:ascii="Times New Roman" w:eastAsia="MS Mincho" w:hAnsi="Times New Roman" w:cs="Times New Roman"/>
          <w:sz w:val="24"/>
          <w:szCs w:val="24"/>
          <w:lang w:eastAsia="ja-JP"/>
        </w:rPr>
        <w:t>Wykonawca zobowiązuje się do realizacji umowy zgodnie z dokumentem Standardy dostępności dla polityki spójności 2021-2027 (zwanym dalej „Standardy dostępności”), stanowiącym załącznik do </w:t>
      </w:r>
      <w:r w:rsidRPr="00AA3CC3">
        <w:rPr>
          <w:rFonts w:ascii="Times New Roman" w:eastAsia="MS Mincho" w:hAnsi="Times New Roman" w:cs="Times New Roman"/>
          <w:i/>
          <w:iCs/>
          <w:sz w:val="24"/>
          <w:szCs w:val="24"/>
          <w:lang w:eastAsia="ja-JP"/>
        </w:rPr>
        <w:t>Wytycznych dotyczących realizacji zasad równościowych w ramach funduszy unijnych na lata 2021-2027</w:t>
      </w:r>
      <w:r w:rsidRPr="00AA3CC3">
        <w:rPr>
          <w:rFonts w:ascii="Times New Roman" w:eastAsia="MS Mincho" w:hAnsi="Times New Roman" w:cs="Times New Roman"/>
          <w:sz w:val="24"/>
          <w:szCs w:val="24"/>
          <w:lang w:eastAsia="ja-JP"/>
        </w:rPr>
        <w:t xml:space="preserve">. W przypadku stwierdzenia naruszeń Standardów dostępności, Zamawiający może zobowiązać Wykonawcę do realizacji działań naprawczych, wskazując termin na ich wdrożenie. W przypadku braku realizacji lub nieskutecznej realizacji przez Wykonawcę wskazanych działań naprawczych, Zamawiający może odmówić odbioru części zadań realizowanych w ramach umowy, które nie spełniają standardów dostępności. </w:t>
      </w:r>
    </w:p>
    <w:p w14:paraId="7AE8B78E" w14:textId="77777777" w:rsidR="00513FF9" w:rsidRPr="00AA3CC3" w:rsidRDefault="00513FF9" w:rsidP="00513FF9">
      <w:pPr>
        <w:numPr>
          <w:ilvl w:val="0"/>
          <w:numId w:val="17"/>
        </w:numPr>
        <w:spacing w:before="80" w:after="0"/>
        <w:contextualSpacing/>
        <w:jc w:val="both"/>
        <w:rPr>
          <w:rFonts w:ascii="Times New Roman" w:eastAsia="MS Mincho" w:hAnsi="Times New Roman" w:cs="Times New Roman"/>
          <w:sz w:val="24"/>
          <w:szCs w:val="24"/>
          <w:lang w:eastAsia="ja-JP"/>
        </w:rPr>
      </w:pPr>
      <w:r w:rsidRPr="00AA3CC3">
        <w:rPr>
          <w:rFonts w:ascii="Times New Roman" w:eastAsia="MS Mincho" w:hAnsi="Times New Roman" w:cs="Times New Roman"/>
          <w:sz w:val="24"/>
          <w:szCs w:val="24"/>
          <w:lang w:eastAsia="ja-JP"/>
        </w:rPr>
        <w:t>Wykonawca na wezwanie Zamawiającego przedłoży oświadczenie o spełnieniu wymagań w zakresie dostępności.</w:t>
      </w:r>
    </w:p>
    <w:p w14:paraId="4CD6BA8C" w14:textId="77777777" w:rsidR="00513FF9" w:rsidRPr="00AA3CC3" w:rsidRDefault="00513FF9" w:rsidP="00513FF9">
      <w:pPr>
        <w:numPr>
          <w:ilvl w:val="0"/>
          <w:numId w:val="17"/>
        </w:numPr>
        <w:spacing w:before="80" w:after="0"/>
        <w:contextualSpacing/>
        <w:jc w:val="both"/>
        <w:rPr>
          <w:rFonts w:ascii="Times New Roman" w:eastAsia="MS Mincho" w:hAnsi="Times New Roman" w:cs="Times New Roman"/>
          <w:sz w:val="24"/>
          <w:szCs w:val="24"/>
          <w:lang w:eastAsia="ja-JP"/>
        </w:rPr>
      </w:pPr>
      <w:r w:rsidRPr="00AA3CC3">
        <w:rPr>
          <w:rFonts w:ascii="Times New Roman" w:eastAsia="MS Mincho" w:hAnsi="Times New Roman" w:cs="Times New Roman"/>
          <w:sz w:val="24"/>
          <w:szCs w:val="24"/>
          <w:lang w:eastAsia="ja-JP"/>
        </w:rPr>
        <w:t>Brak złożenia pisemnego oświadczenia w wyznaczonym przez Zamawiającego terminie, będzie traktowany przez Zamawiającego jako niespełnienie wymogów i będzie skutkować naliczeniem Wykonawcy kary umownej w wysokości 200 zł za każdy stwierdzony przypadek.</w:t>
      </w:r>
    </w:p>
    <w:p w14:paraId="64BF5F5A" w14:textId="77777777" w:rsidR="00513FF9" w:rsidRPr="00AA3CC3" w:rsidRDefault="00513FF9" w:rsidP="00513FF9">
      <w:pPr>
        <w:pStyle w:val="Nagwek1"/>
        <w:spacing w:line="276" w:lineRule="auto"/>
        <w:ind w:right="61"/>
        <w:rPr>
          <w:rFonts w:ascii="Times New Roman" w:hAnsi="Times New Roman" w:cs="Times New Roman"/>
        </w:rPr>
      </w:pPr>
    </w:p>
    <w:p w14:paraId="63600C39" w14:textId="77777777" w:rsidR="001F1C00" w:rsidRDefault="00513FF9" w:rsidP="00513FF9">
      <w:pPr>
        <w:pStyle w:val="Nagwek1"/>
        <w:spacing w:line="276" w:lineRule="auto"/>
        <w:ind w:right="61"/>
        <w:rPr>
          <w:rFonts w:ascii="Times New Roman" w:hAnsi="Times New Roman" w:cs="Times New Roman"/>
        </w:rPr>
      </w:pPr>
      <w:r w:rsidRPr="00AA3CC3">
        <w:rPr>
          <w:rFonts w:ascii="Times New Roman" w:hAnsi="Times New Roman" w:cs="Times New Roman"/>
        </w:rPr>
        <w:t xml:space="preserve">§ </w:t>
      </w:r>
      <w:r w:rsidR="00957578" w:rsidRPr="00AA3CC3">
        <w:rPr>
          <w:rFonts w:ascii="Times New Roman" w:hAnsi="Times New Roman" w:cs="Times New Roman"/>
        </w:rPr>
        <w:t>19</w:t>
      </w:r>
    </w:p>
    <w:p w14:paraId="36BFAC4B" w14:textId="191AC3A4" w:rsidR="001F1C00" w:rsidRPr="001F1C00" w:rsidRDefault="001F1C00" w:rsidP="001F1C00">
      <w:pPr>
        <w:pStyle w:val="Nagwek1"/>
        <w:spacing w:line="276" w:lineRule="auto"/>
        <w:ind w:right="62"/>
        <w:jc w:val="both"/>
        <w:rPr>
          <w:rFonts w:ascii="Times New Roman" w:hAnsi="Times New Roman" w:cs="Times New Roman"/>
          <w:b w:val="0"/>
        </w:rPr>
      </w:pPr>
      <w:r w:rsidRPr="001F1C00">
        <w:rPr>
          <w:rFonts w:ascii="Times New Roman" w:hAnsi="Times New Roman" w:cs="Times New Roman"/>
          <w:b w:val="0"/>
        </w:rPr>
        <w:t>Postanowienia dotyczące środków ograniczających w związku z działaniami Rosji destabilizującymi sytuację na Ukrainie</w:t>
      </w:r>
      <w:r>
        <w:rPr>
          <w:rFonts w:ascii="Times New Roman" w:hAnsi="Times New Roman" w:cs="Times New Roman"/>
          <w:b w:val="0"/>
        </w:rPr>
        <w:t>:</w:t>
      </w:r>
    </w:p>
    <w:p w14:paraId="72419122" w14:textId="4FB97EA5" w:rsidR="001F1C00" w:rsidRPr="001F1C00" w:rsidRDefault="001F1C00" w:rsidP="001F1C00">
      <w:pPr>
        <w:pStyle w:val="Nagwek1"/>
        <w:spacing w:line="276" w:lineRule="auto"/>
        <w:ind w:right="62"/>
        <w:jc w:val="both"/>
        <w:rPr>
          <w:rFonts w:ascii="Times New Roman" w:hAnsi="Times New Roman" w:cs="Times New Roman"/>
          <w:b w:val="0"/>
        </w:rPr>
      </w:pPr>
      <w:r>
        <w:rPr>
          <w:rFonts w:ascii="Times New Roman" w:hAnsi="Times New Roman" w:cs="Times New Roman"/>
          <w:b w:val="0"/>
        </w:rPr>
        <w:t>1.</w:t>
      </w:r>
      <w:r w:rsidRPr="001F1C00">
        <w:rPr>
          <w:rFonts w:ascii="Times New Roman" w:hAnsi="Times New Roman" w:cs="Times New Roman"/>
          <w:b w:val="0"/>
        </w:rPr>
        <w:t xml:space="preserve"> Zamawiający odstąpi od Umowy w przypadku stwierdzenia wykonywania Umowy na rzecz lub z udziałem obywateli i podmiotów wskazanych w art. 5k rozporządzenia 833/2014 w brzmieniu nadanym rozporządzeniem Rady (UE) 2025/395 w sprawie zmiany rozporządzenia (UE) nr 833/2014 dotyczącego środków ograniczających w związku z działaniami Rosji destabilizującymi sytuację na Ukrainie (Dz. Urz. UE nr L 2025/395 1 z dn. 24 lutego 2025 r.)  – dalej rozporządzenie oraz stwierdzenia występowania przesłanek wykluczenia określonych w art. 7 ust 1 ustawy z dnia 13 kwietnia 2022 r. o szczególnych rozwiązaniach w zakresie przeciwdziałania wspieraniu agresji na Ukrainę oraz służących ochronie bezpieczeństwa narodowego.</w:t>
      </w:r>
    </w:p>
    <w:p w14:paraId="5869C806" w14:textId="65E6C82C" w:rsidR="001F1C00" w:rsidRPr="001F1C00" w:rsidRDefault="001F1C00" w:rsidP="001F1C00">
      <w:pPr>
        <w:pStyle w:val="Nagwek1"/>
        <w:spacing w:line="276" w:lineRule="auto"/>
        <w:ind w:right="62"/>
        <w:jc w:val="both"/>
        <w:rPr>
          <w:rFonts w:ascii="Times New Roman" w:hAnsi="Times New Roman" w:cs="Times New Roman"/>
          <w:b w:val="0"/>
        </w:rPr>
      </w:pPr>
      <w:r w:rsidRPr="001F1C00">
        <w:rPr>
          <w:rFonts w:ascii="Times New Roman" w:hAnsi="Times New Roman" w:cs="Times New Roman"/>
          <w:b w:val="0"/>
        </w:rPr>
        <w:t xml:space="preserve">2. </w:t>
      </w:r>
      <w:r>
        <w:rPr>
          <w:rFonts w:ascii="Times New Roman" w:hAnsi="Times New Roman" w:cs="Times New Roman"/>
          <w:b w:val="0"/>
        </w:rPr>
        <w:t>W</w:t>
      </w:r>
      <w:r w:rsidRPr="001F1C00">
        <w:rPr>
          <w:rFonts w:ascii="Times New Roman" w:hAnsi="Times New Roman" w:cs="Times New Roman"/>
          <w:b w:val="0"/>
        </w:rPr>
        <w:t>ykonawca zobowiązany jest do niezwłocznego informowania Zamawiającego o zaistnieniu okoliczności o których mowa w art. 5k rozporządzenia 833/2014 w brzmieniu nadanym rozporządzeniem Rady (UE) 2025/395 w sprawie zmiany rozporządzenia (UE) nr 833/2014 dotyczącego środków ograniczających w związku z działaniami Rosji destabilizującymi sytuację na Ukrainie (Dz. Urz. UE nr L 2025/395 1 z dn. 24 lutego 2025 r.) oraz art. 7 ust 1 ustawy z dnia 13 kwietnia 2022 r. o szczególnych rozwiązaniach w zakresie przeciwdziałania wspieraniu agresji na Ukrainę oraz służących ochronie bezpieczeństwa narodowego.</w:t>
      </w:r>
    </w:p>
    <w:p w14:paraId="6D2B85FD" w14:textId="2919940D" w:rsidR="001F1C00" w:rsidRPr="001F1C00" w:rsidRDefault="001F1C00" w:rsidP="001F1C00">
      <w:pPr>
        <w:pStyle w:val="Nagwek1"/>
        <w:spacing w:line="276" w:lineRule="auto"/>
        <w:ind w:right="62"/>
        <w:jc w:val="both"/>
        <w:rPr>
          <w:rFonts w:ascii="Times New Roman" w:hAnsi="Times New Roman" w:cs="Times New Roman"/>
          <w:b w:val="0"/>
        </w:rPr>
      </w:pPr>
      <w:r w:rsidRPr="001F1C00">
        <w:rPr>
          <w:rFonts w:ascii="Times New Roman" w:hAnsi="Times New Roman" w:cs="Times New Roman"/>
          <w:b w:val="0"/>
        </w:rPr>
        <w:t>3.</w:t>
      </w:r>
      <w:r>
        <w:rPr>
          <w:rFonts w:ascii="Times New Roman" w:hAnsi="Times New Roman" w:cs="Times New Roman"/>
          <w:b w:val="0"/>
        </w:rPr>
        <w:t xml:space="preserve"> </w:t>
      </w:r>
      <w:r w:rsidRPr="001F1C00">
        <w:rPr>
          <w:rFonts w:ascii="Times New Roman" w:hAnsi="Times New Roman" w:cs="Times New Roman"/>
          <w:b w:val="0"/>
        </w:rPr>
        <w:t>Obowiązek, o którym mowa w ust. 2 powyżej, Wykonawca wykonuje przez złożenie Zamawiającemu oświadczenia na wzorze stanowiącym załącznik do Umowy.</w:t>
      </w:r>
    </w:p>
    <w:p w14:paraId="39C025C2" w14:textId="0C6BDFA0" w:rsidR="001F1C00" w:rsidRPr="001F1C00" w:rsidRDefault="001F1C00" w:rsidP="001F1C00">
      <w:pPr>
        <w:pStyle w:val="Nagwek1"/>
        <w:spacing w:line="276" w:lineRule="auto"/>
        <w:ind w:right="62"/>
        <w:jc w:val="both"/>
        <w:rPr>
          <w:rFonts w:ascii="Times New Roman" w:hAnsi="Times New Roman" w:cs="Times New Roman"/>
          <w:b w:val="0"/>
        </w:rPr>
      </w:pPr>
      <w:r>
        <w:rPr>
          <w:rFonts w:ascii="Times New Roman" w:hAnsi="Times New Roman" w:cs="Times New Roman"/>
          <w:b w:val="0"/>
        </w:rPr>
        <w:t>4.</w:t>
      </w:r>
      <w:r w:rsidRPr="001F1C00">
        <w:rPr>
          <w:rFonts w:ascii="Times New Roman" w:hAnsi="Times New Roman" w:cs="Times New Roman"/>
          <w:b w:val="0"/>
        </w:rPr>
        <w:t xml:space="preserve"> Zamawiający zastrzega sobie możliwość bieżącej weryfikacji informacji zawartych w oświadczeniach Wykonawcy znajdujących się w dokumentach zamówienia, jak również składanych w trakcie wykonywania Umowy, a dotyczących okoliczności, o których mowa w ust. 2.</w:t>
      </w:r>
    </w:p>
    <w:p w14:paraId="1B755E11" w14:textId="2DEA1C16" w:rsidR="001F1C00" w:rsidRPr="001F1C00" w:rsidRDefault="001F1C00" w:rsidP="001F1C00">
      <w:pPr>
        <w:pStyle w:val="Nagwek1"/>
        <w:spacing w:line="276" w:lineRule="auto"/>
        <w:ind w:right="62"/>
        <w:jc w:val="both"/>
        <w:rPr>
          <w:rFonts w:ascii="Times New Roman" w:hAnsi="Times New Roman" w:cs="Times New Roman"/>
          <w:b w:val="0"/>
        </w:rPr>
      </w:pPr>
      <w:r w:rsidRPr="001F1C00">
        <w:rPr>
          <w:rFonts w:ascii="Times New Roman" w:hAnsi="Times New Roman" w:cs="Times New Roman"/>
          <w:b w:val="0"/>
        </w:rPr>
        <w:t>5.</w:t>
      </w:r>
      <w:r>
        <w:rPr>
          <w:rFonts w:ascii="Times New Roman" w:hAnsi="Times New Roman" w:cs="Times New Roman"/>
          <w:b w:val="0"/>
        </w:rPr>
        <w:t xml:space="preserve"> </w:t>
      </w:r>
      <w:r w:rsidRPr="001F1C00">
        <w:rPr>
          <w:rFonts w:ascii="Times New Roman" w:hAnsi="Times New Roman" w:cs="Times New Roman"/>
          <w:b w:val="0"/>
        </w:rPr>
        <w:t>W razie odstąpienia od Umowy, w sytuacji określonej w ust. 1 Wykonawca ma obowiązek natychmiastowego wstrzymania prac, zwrotu dokumentów otrzymanych od Zamawiającego, chyba że Zamawiający zwolni Wykonawcę z tego obowiązku.</w:t>
      </w:r>
    </w:p>
    <w:p w14:paraId="00A67CCF" w14:textId="19555479" w:rsidR="001F1C00" w:rsidRPr="001F1C00" w:rsidRDefault="001F1C00" w:rsidP="001F1C00">
      <w:pPr>
        <w:pStyle w:val="Nagwek1"/>
        <w:spacing w:line="276" w:lineRule="auto"/>
        <w:ind w:right="62"/>
        <w:jc w:val="both"/>
        <w:rPr>
          <w:rFonts w:ascii="Times New Roman" w:hAnsi="Times New Roman" w:cs="Times New Roman"/>
          <w:b w:val="0"/>
        </w:rPr>
      </w:pPr>
      <w:r w:rsidRPr="001F1C00">
        <w:rPr>
          <w:rFonts w:ascii="Times New Roman" w:hAnsi="Times New Roman" w:cs="Times New Roman"/>
          <w:b w:val="0"/>
        </w:rPr>
        <w:t>6.</w:t>
      </w:r>
      <w:r>
        <w:rPr>
          <w:rFonts w:ascii="Times New Roman" w:hAnsi="Times New Roman" w:cs="Times New Roman"/>
          <w:b w:val="0"/>
        </w:rPr>
        <w:t xml:space="preserve"> </w:t>
      </w:r>
      <w:r w:rsidRPr="001F1C00">
        <w:rPr>
          <w:rFonts w:ascii="Times New Roman" w:hAnsi="Times New Roman" w:cs="Times New Roman"/>
          <w:b w:val="0"/>
        </w:rPr>
        <w:t>Jeśli Zamawiający odstąpił od Umowy w części, Wykonawca ma prawo zatrzymać wynagrodzenie otrzymane od Zamawiającego za odebrany przed dniem odstąpienia od umowy przedmiot umowy, zaś Zamawiający ma prawo zatrzymać i korzystać z zakresu odebranych dostaw produktów, które otrzymał od Wykonawcy.</w:t>
      </w:r>
    </w:p>
    <w:p w14:paraId="1CB9FF60" w14:textId="0FCAAB83" w:rsidR="00513FF9" w:rsidRPr="001F1C00" w:rsidRDefault="001F1C00" w:rsidP="001F1C00">
      <w:pPr>
        <w:pStyle w:val="Nagwek1"/>
        <w:spacing w:line="276" w:lineRule="auto"/>
        <w:ind w:right="62"/>
        <w:jc w:val="both"/>
        <w:rPr>
          <w:rFonts w:ascii="Times New Roman" w:hAnsi="Times New Roman" w:cs="Times New Roman"/>
          <w:b w:val="0"/>
        </w:rPr>
      </w:pPr>
      <w:r w:rsidRPr="001F1C00">
        <w:rPr>
          <w:rFonts w:ascii="Times New Roman" w:hAnsi="Times New Roman" w:cs="Times New Roman"/>
          <w:b w:val="0"/>
        </w:rPr>
        <w:t>7.</w:t>
      </w:r>
      <w:r>
        <w:rPr>
          <w:rFonts w:ascii="Times New Roman" w:hAnsi="Times New Roman" w:cs="Times New Roman"/>
          <w:b w:val="0"/>
        </w:rPr>
        <w:t xml:space="preserve"> </w:t>
      </w:r>
      <w:r w:rsidRPr="001F1C00">
        <w:rPr>
          <w:rFonts w:ascii="Times New Roman" w:hAnsi="Times New Roman" w:cs="Times New Roman"/>
          <w:b w:val="0"/>
        </w:rPr>
        <w:t>Oświadczenie o odstąpieniu od umowy wymaga złożenia drugiej Stronie w formie pisemnej pod rygorem nieważności. Oświadczenie o odstąpieniu od umowy musi zawierać uzasadnienie.</w:t>
      </w:r>
      <w:r w:rsidR="003310FD">
        <w:rPr>
          <w:rFonts w:ascii="Times New Roman" w:hAnsi="Times New Roman" w:cs="Times New Roman"/>
          <w:b w:val="0"/>
        </w:rPr>
        <w:t xml:space="preserve"> Oświadczenie składa się w terminie 60 dni od dnia, w którym Zamawiający dowiedział się o istnieniu okoliczności, o których mowa w ust. 2.</w:t>
      </w:r>
    </w:p>
    <w:p w14:paraId="2686CD22" w14:textId="77777777" w:rsidR="00513FF9" w:rsidRDefault="00513FF9" w:rsidP="00513FF9">
      <w:pPr>
        <w:spacing w:after="15"/>
        <w:rPr>
          <w:rFonts w:ascii="Times New Roman" w:hAnsi="Times New Roman" w:cs="Times New Roman"/>
          <w:sz w:val="24"/>
          <w:szCs w:val="24"/>
        </w:rPr>
      </w:pPr>
      <w:r w:rsidRPr="00AA3CC3">
        <w:rPr>
          <w:rFonts w:ascii="Times New Roman" w:hAnsi="Times New Roman" w:cs="Times New Roman"/>
          <w:sz w:val="24"/>
          <w:szCs w:val="24"/>
        </w:rPr>
        <w:t xml:space="preserve"> </w:t>
      </w:r>
    </w:p>
    <w:p w14:paraId="230EE363" w14:textId="77777777" w:rsidR="001F1C00" w:rsidRPr="00AA3CC3" w:rsidRDefault="001F1C00" w:rsidP="001F1C00">
      <w:pPr>
        <w:pStyle w:val="Nagwek1"/>
        <w:spacing w:line="276" w:lineRule="auto"/>
        <w:ind w:right="61"/>
        <w:rPr>
          <w:rFonts w:ascii="Times New Roman" w:hAnsi="Times New Roman" w:cs="Times New Roman"/>
        </w:rPr>
      </w:pPr>
      <w:r w:rsidRPr="00AA3CC3">
        <w:rPr>
          <w:rFonts w:ascii="Times New Roman" w:hAnsi="Times New Roman" w:cs="Times New Roman"/>
        </w:rPr>
        <w:t xml:space="preserve">§ 20  </w:t>
      </w:r>
    </w:p>
    <w:p w14:paraId="0E7469E3" w14:textId="77777777" w:rsidR="001F1C00" w:rsidRPr="00AA3CC3" w:rsidRDefault="001F1C00" w:rsidP="00513FF9">
      <w:pPr>
        <w:spacing w:after="15"/>
        <w:rPr>
          <w:rFonts w:ascii="Times New Roman" w:hAnsi="Times New Roman" w:cs="Times New Roman"/>
          <w:sz w:val="24"/>
          <w:szCs w:val="24"/>
        </w:rPr>
      </w:pPr>
    </w:p>
    <w:p w14:paraId="1C78613A" w14:textId="77777777" w:rsidR="00513FF9" w:rsidRPr="00AA3CC3" w:rsidRDefault="00513FF9" w:rsidP="00513FF9">
      <w:pPr>
        <w:numPr>
          <w:ilvl w:val="0"/>
          <w:numId w:val="12"/>
        </w:numPr>
        <w:spacing w:after="5"/>
        <w:ind w:right="55" w:hanging="360"/>
        <w:jc w:val="both"/>
        <w:rPr>
          <w:rFonts w:ascii="Times New Roman" w:hAnsi="Times New Roman" w:cs="Times New Roman"/>
          <w:sz w:val="24"/>
          <w:szCs w:val="24"/>
        </w:rPr>
      </w:pPr>
      <w:r w:rsidRPr="00AA3CC3">
        <w:rPr>
          <w:rFonts w:ascii="Times New Roman" w:hAnsi="Times New Roman" w:cs="Times New Roman"/>
          <w:sz w:val="24"/>
          <w:szCs w:val="24"/>
        </w:rPr>
        <w:t xml:space="preserve">W sprawach nieuregulowanych w niniejszej umowie mają zastosowanie odpowiednie przepisy ustawy  Prawo zamówień publicznych oraz Kodeksu cywilnego.  </w:t>
      </w:r>
    </w:p>
    <w:p w14:paraId="5136B9AC" w14:textId="77777777" w:rsidR="00513FF9" w:rsidRPr="00AA3CC3" w:rsidRDefault="00513FF9" w:rsidP="00513FF9">
      <w:pPr>
        <w:spacing w:after="14"/>
        <w:rPr>
          <w:rFonts w:ascii="Times New Roman" w:hAnsi="Times New Roman" w:cs="Times New Roman"/>
          <w:sz w:val="24"/>
          <w:szCs w:val="24"/>
        </w:rPr>
      </w:pPr>
      <w:r w:rsidRPr="00AA3CC3">
        <w:rPr>
          <w:rFonts w:ascii="Times New Roman" w:hAnsi="Times New Roman" w:cs="Times New Roman"/>
          <w:sz w:val="24"/>
          <w:szCs w:val="24"/>
        </w:rPr>
        <w:t xml:space="preserve"> </w:t>
      </w:r>
    </w:p>
    <w:p w14:paraId="3B7DDFE4" w14:textId="77777777" w:rsidR="00513FF9" w:rsidRPr="00AA3CC3" w:rsidRDefault="00513FF9" w:rsidP="00513FF9">
      <w:pPr>
        <w:numPr>
          <w:ilvl w:val="0"/>
          <w:numId w:val="12"/>
        </w:numPr>
        <w:spacing w:after="5"/>
        <w:ind w:right="55" w:hanging="360"/>
        <w:jc w:val="both"/>
        <w:rPr>
          <w:rFonts w:ascii="Times New Roman" w:hAnsi="Times New Roman" w:cs="Times New Roman"/>
          <w:sz w:val="24"/>
          <w:szCs w:val="24"/>
        </w:rPr>
      </w:pPr>
      <w:r w:rsidRPr="00AA3CC3">
        <w:rPr>
          <w:rFonts w:ascii="Times New Roman" w:hAnsi="Times New Roman" w:cs="Times New Roman"/>
          <w:sz w:val="24"/>
          <w:szCs w:val="24"/>
        </w:rPr>
        <w:t>Ewentualne spory wynikłe w trakcie realizacji niniejszej umowy strony rozstrzygać będą polubownie.  W przypadku nie dojścia do porozumienia w terminie 14 dni od daty pisemnego zgłoszenia problemu spory będą rozstrzygane przez sąd miejscowo właściwy dla Zamawiającego.</w:t>
      </w:r>
    </w:p>
    <w:p w14:paraId="6702F096" w14:textId="77777777" w:rsidR="00513FF9" w:rsidRPr="00AA3CC3" w:rsidRDefault="00513FF9" w:rsidP="00513FF9">
      <w:pPr>
        <w:pStyle w:val="Akapitzlist"/>
        <w:spacing w:line="276" w:lineRule="auto"/>
        <w:rPr>
          <w:rFonts w:ascii="Times New Roman" w:hAnsi="Times New Roman" w:cs="Times New Roman"/>
          <w:sz w:val="24"/>
        </w:rPr>
      </w:pPr>
    </w:p>
    <w:p w14:paraId="76D4A49F" w14:textId="4CDB7780" w:rsidR="00513FF9" w:rsidRPr="00AA3CC3" w:rsidRDefault="00513FF9" w:rsidP="00513FF9">
      <w:pPr>
        <w:numPr>
          <w:ilvl w:val="0"/>
          <w:numId w:val="12"/>
        </w:numPr>
        <w:spacing w:after="5"/>
        <w:ind w:right="55" w:hanging="360"/>
        <w:jc w:val="both"/>
        <w:rPr>
          <w:rFonts w:ascii="Times New Roman" w:hAnsi="Times New Roman" w:cs="Times New Roman"/>
          <w:sz w:val="24"/>
          <w:szCs w:val="24"/>
        </w:rPr>
      </w:pPr>
      <w:r w:rsidRPr="00AA3CC3">
        <w:rPr>
          <w:rFonts w:ascii="Times New Roman" w:hAnsi="Times New Roman" w:cs="Times New Roman"/>
          <w:sz w:val="24"/>
          <w:szCs w:val="24"/>
        </w:rPr>
        <w:t>W przypadku stwierdzenia, że którekolwiek z postanowień Umowy jest z mocy prawa nieważne lub bezskuteczne, okoliczność ta nie będzie miała wpływu na ważność i</w:t>
      </w:r>
      <w:r w:rsidR="00AA3CC3" w:rsidRPr="00AA3CC3">
        <w:rPr>
          <w:rFonts w:ascii="Times New Roman" w:hAnsi="Times New Roman" w:cs="Times New Roman"/>
          <w:sz w:val="24"/>
          <w:szCs w:val="24"/>
        </w:rPr>
        <w:t> </w:t>
      </w:r>
      <w:r w:rsidRPr="00AA3CC3">
        <w:rPr>
          <w:rFonts w:ascii="Times New Roman" w:hAnsi="Times New Roman" w:cs="Times New Roman"/>
          <w:sz w:val="24"/>
          <w:szCs w:val="24"/>
        </w:rPr>
        <w:t>skuteczność pozostałych postanowień, chyba że z okoliczności wynikać będzie w</w:t>
      </w:r>
      <w:r w:rsidR="00AA3CC3" w:rsidRPr="00AA3CC3">
        <w:rPr>
          <w:rFonts w:ascii="Times New Roman" w:hAnsi="Times New Roman" w:cs="Times New Roman"/>
          <w:sz w:val="24"/>
          <w:szCs w:val="24"/>
        </w:rPr>
        <w:t> </w:t>
      </w:r>
      <w:r w:rsidRPr="00AA3CC3">
        <w:rPr>
          <w:rFonts w:ascii="Times New Roman" w:hAnsi="Times New Roman" w:cs="Times New Roman"/>
          <w:sz w:val="24"/>
          <w:szCs w:val="24"/>
        </w:rPr>
        <w:t xml:space="preserve">sposób oczywisty, że bez postanowień nieważnych lub bezskutecznych, Umowa nie zostałaby zawarta. W takiej sytuacji Strony zobowiązane będą zawrzeć aneks do Umowy, w którym sformułują postanowienia zastępcze, których cel gospodarczy i ekonomiczny będzie równoważny i maksymalnie zbliżony do celu postanowień nieważnych lub bezskutecznych.  </w:t>
      </w:r>
    </w:p>
    <w:p w14:paraId="56BC6ACF" w14:textId="77777777" w:rsidR="00513FF9" w:rsidRPr="00AA3CC3" w:rsidRDefault="00513FF9" w:rsidP="00513FF9">
      <w:pPr>
        <w:spacing w:after="15"/>
        <w:rPr>
          <w:rFonts w:ascii="Times New Roman" w:hAnsi="Times New Roman" w:cs="Times New Roman"/>
          <w:sz w:val="24"/>
          <w:szCs w:val="24"/>
        </w:rPr>
      </w:pPr>
      <w:r w:rsidRPr="00AA3CC3">
        <w:rPr>
          <w:rFonts w:ascii="Times New Roman" w:hAnsi="Times New Roman" w:cs="Times New Roman"/>
          <w:sz w:val="24"/>
          <w:szCs w:val="24"/>
        </w:rPr>
        <w:t xml:space="preserve"> </w:t>
      </w:r>
    </w:p>
    <w:p w14:paraId="155A7B91" w14:textId="77777777" w:rsidR="00513FF9" w:rsidRPr="00AA3CC3" w:rsidRDefault="00513FF9" w:rsidP="00513FF9">
      <w:pPr>
        <w:numPr>
          <w:ilvl w:val="0"/>
          <w:numId w:val="12"/>
        </w:numPr>
        <w:spacing w:after="5"/>
        <w:ind w:right="55" w:hanging="360"/>
        <w:jc w:val="both"/>
        <w:rPr>
          <w:rFonts w:ascii="Times New Roman" w:hAnsi="Times New Roman" w:cs="Times New Roman"/>
          <w:sz w:val="24"/>
          <w:szCs w:val="24"/>
        </w:rPr>
      </w:pPr>
      <w:r w:rsidRPr="00AA3CC3">
        <w:rPr>
          <w:rFonts w:ascii="Times New Roman" w:hAnsi="Times New Roman" w:cs="Times New Roman"/>
          <w:sz w:val="24"/>
          <w:szCs w:val="24"/>
        </w:rPr>
        <w:t xml:space="preserve">Wszelkie zmiany niniejszej umowy wymagają formy pisemnej pod rygorem nieważności.  </w:t>
      </w:r>
    </w:p>
    <w:p w14:paraId="4B432086" w14:textId="77777777" w:rsidR="00513FF9" w:rsidRPr="00AA3CC3" w:rsidRDefault="00513FF9" w:rsidP="00513FF9">
      <w:pPr>
        <w:spacing w:after="19"/>
        <w:rPr>
          <w:rFonts w:ascii="Times New Roman" w:hAnsi="Times New Roman" w:cs="Times New Roman"/>
          <w:sz w:val="24"/>
          <w:szCs w:val="24"/>
        </w:rPr>
      </w:pPr>
      <w:r w:rsidRPr="00AA3CC3">
        <w:rPr>
          <w:rFonts w:ascii="Times New Roman" w:hAnsi="Times New Roman" w:cs="Times New Roman"/>
          <w:sz w:val="24"/>
          <w:szCs w:val="24"/>
        </w:rPr>
        <w:t xml:space="preserve"> </w:t>
      </w:r>
    </w:p>
    <w:p w14:paraId="69438D05" w14:textId="6B87F612" w:rsidR="00513FF9" w:rsidRPr="00AA3CC3" w:rsidRDefault="00513FF9" w:rsidP="00513FF9">
      <w:pPr>
        <w:pStyle w:val="Nagwek1"/>
        <w:spacing w:line="276" w:lineRule="auto"/>
        <w:ind w:right="61"/>
        <w:rPr>
          <w:rFonts w:ascii="Times New Roman" w:hAnsi="Times New Roman" w:cs="Times New Roman"/>
        </w:rPr>
      </w:pPr>
      <w:r w:rsidRPr="00AA3CC3">
        <w:rPr>
          <w:rFonts w:ascii="Times New Roman" w:hAnsi="Times New Roman" w:cs="Times New Roman"/>
        </w:rPr>
        <w:t>§ 2</w:t>
      </w:r>
      <w:r w:rsidR="001F1C00">
        <w:rPr>
          <w:rFonts w:ascii="Times New Roman" w:hAnsi="Times New Roman" w:cs="Times New Roman"/>
        </w:rPr>
        <w:t>1</w:t>
      </w:r>
    </w:p>
    <w:p w14:paraId="5F85D893" w14:textId="77777777" w:rsidR="00513FF9" w:rsidRPr="00AA3CC3" w:rsidRDefault="00513FF9" w:rsidP="00513FF9">
      <w:pPr>
        <w:spacing w:after="0"/>
        <w:ind w:right="8"/>
        <w:jc w:val="center"/>
        <w:rPr>
          <w:rFonts w:ascii="Times New Roman" w:hAnsi="Times New Roman" w:cs="Times New Roman"/>
          <w:sz w:val="24"/>
          <w:szCs w:val="24"/>
        </w:rPr>
      </w:pPr>
      <w:r w:rsidRPr="00AA3CC3">
        <w:rPr>
          <w:rFonts w:ascii="Times New Roman" w:hAnsi="Times New Roman" w:cs="Times New Roman"/>
          <w:b/>
          <w:sz w:val="24"/>
          <w:szCs w:val="24"/>
        </w:rPr>
        <w:t xml:space="preserve"> </w:t>
      </w:r>
    </w:p>
    <w:p w14:paraId="2CD25E7D" w14:textId="77777777" w:rsidR="00513FF9" w:rsidRPr="00AA3CC3" w:rsidRDefault="00513FF9" w:rsidP="00AA3CC3">
      <w:pPr>
        <w:ind w:left="-5" w:right="55"/>
        <w:jc w:val="both"/>
        <w:rPr>
          <w:rFonts w:ascii="Times New Roman" w:hAnsi="Times New Roman" w:cs="Times New Roman"/>
          <w:sz w:val="24"/>
          <w:szCs w:val="24"/>
        </w:rPr>
      </w:pPr>
      <w:r w:rsidRPr="00AA3CC3">
        <w:rPr>
          <w:rFonts w:ascii="Times New Roman" w:hAnsi="Times New Roman" w:cs="Times New Roman"/>
          <w:sz w:val="24"/>
          <w:szCs w:val="24"/>
        </w:rPr>
        <w:t xml:space="preserve">Umowę sporządzono w trzech jednobrzmiących egzemplarzach, jeden egzemplarz dla Wykonawcy, dwa egzemplarze dla Zamawiającego.  </w:t>
      </w:r>
    </w:p>
    <w:p w14:paraId="1D7FA825" w14:textId="77777777" w:rsidR="00513FF9" w:rsidRPr="00AA3CC3" w:rsidRDefault="00513FF9" w:rsidP="00513FF9">
      <w:pPr>
        <w:spacing w:after="0"/>
        <w:rPr>
          <w:rFonts w:ascii="Times New Roman" w:hAnsi="Times New Roman" w:cs="Times New Roman"/>
          <w:sz w:val="24"/>
          <w:szCs w:val="24"/>
        </w:rPr>
      </w:pPr>
    </w:p>
    <w:p w14:paraId="456258E6" w14:textId="77777777" w:rsidR="00513FF9" w:rsidRPr="00AA3CC3" w:rsidRDefault="00513FF9" w:rsidP="00513FF9">
      <w:pPr>
        <w:spacing w:after="0"/>
        <w:rPr>
          <w:rFonts w:ascii="Times New Roman" w:hAnsi="Times New Roman" w:cs="Times New Roman"/>
          <w:sz w:val="24"/>
          <w:szCs w:val="24"/>
        </w:rPr>
      </w:pPr>
      <w:r w:rsidRPr="00AA3CC3">
        <w:rPr>
          <w:rFonts w:ascii="Times New Roman" w:hAnsi="Times New Roman" w:cs="Times New Roman"/>
          <w:sz w:val="24"/>
          <w:szCs w:val="24"/>
        </w:rPr>
        <w:t xml:space="preserve"> </w:t>
      </w:r>
    </w:p>
    <w:p w14:paraId="68F95801" w14:textId="77777777" w:rsidR="00513FF9" w:rsidRPr="00AA3CC3" w:rsidRDefault="00513FF9" w:rsidP="00513FF9">
      <w:pPr>
        <w:spacing w:after="0"/>
        <w:rPr>
          <w:rFonts w:ascii="Times New Roman" w:hAnsi="Times New Roman" w:cs="Times New Roman"/>
          <w:sz w:val="24"/>
          <w:szCs w:val="24"/>
        </w:rPr>
      </w:pPr>
      <w:r w:rsidRPr="00AA3CC3">
        <w:rPr>
          <w:rFonts w:ascii="Times New Roman" w:hAnsi="Times New Roman" w:cs="Times New Roman"/>
          <w:sz w:val="24"/>
          <w:szCs w:val="24"/>
        </w:rPr>
        <w:t xml:space="preserve"> </w:t>
      </w:r>
      <w:r w:rsidRPr="00AA3CC3">
        <w:rPr>
          <w:rFonts w:ascii="Times New Roman" w:hAnsi="Times New Roman" w:cs="Times New Roman"/>
          <w:b/>
          <w:sz w:val="24"/>
          <w:szCs w:val="24"/>
        </w:rPr>
        <w:t xml:space="preserve">WYKONAWCA:                                                                                    ZAMAWIAJĄCY:  </w:t>
      </w:r>
    </w:p>
    <w:p w14:paraId="40B20025" w14:textId="77777777" w:rsidR="00A15AE1" w:rsidRPr="00AA3CC3" w:rsidRDefault="00A15AE1" w:rsidP="00513FF9">
      <w:pPr>
        <w:spacing w:after="0"/>
        <w:rPr>
          <w:rFonts w:ascii="Times New Roman" w:hAnsi="Times New Roman" w:cs="Times New Roman"/>
          <w:sz w:val="24"/>
          <w:szCs w:val="24"/>
        </w:rPr>
      </w:pPr>
    </w:p>
    <w:p w14:paraId="07BC66DC" w14:textId="77777777" w:rsidR="00E320D0" w:rsidRPr="00AA3CC3" w:rsidRDefault="00E320D0" w:rsidP="00513FF9">
      <w:pPr>
        <w:rPr>
          <w:rFonts w:ascii="Times New Roman" w:hAnsi="Times New Roman" w:cs="Times New Roman"/>
          <w:sz w:val="24"/>
          <w:szCs w:val="24"/>
        </w:rPr>
      </w:pPr>
    </w:p>
    <w:sectPr w:rsidR="00E320D0" w:rsidRPr="00AA3CC3" w:rsidSect="00554416">
      <w:headerReference w:type="default" r:id="rId12"/>
      <w:footerReference w:type="default" r:id="rId13"/>
      <w:headerReference w:type="first" r:id="rId14"/>
      <w:footerReference w:type="first" r:id="rId15"/>
      <w:pgSz w:w="11906" w:h="16838"/>
      <w:pgMar w:top="1122" w:right="1417" w:bottom="1985" w:left="1417" w:header="708" w:footer="374" w:gutter="0"/>
      <w:cols w:space="708"/>
      <w:titlePg/>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7131C571"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1BE92114" w16cex:dateUtc="2025-12-05T10:0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7131C571" w16cid:durableId="1BE92114"/>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5581099" w14:textId="77777777" w:rsidR="00AC4E90" w:rsidRDefault="00AC4E90">
      <w:pPr>
        <w:spacing w:after="0" w:line="240" w:lineRule="auto"/>
        <w:rPr>
          <w:rFonts w:ascii="Times New Roman" w:hAnsi="Times New Roman" w:cs="Times New Roman"/>
        </w:rPr>
      </w:pPr>
      <w:r>
        <w:rPr>
          <w:rFonts w:ascii="Times New Roman" w:hAnsi="Times New Roman" w:cs="Times New Roman"/>
        </w:rPr>
        <w:separator/>
      </w:r>
    </w:p>
  </w:endnote>
  <w:endnote w:type="continuationSeparator" w:id="0">
    <w:p w14:paraId="2C643E5D" w14:textId="77777777" w:rsidR="00AC4E90" w:rsidRDefault="00AC4E90">
      <w:pPr>
        <w:spacing w:after="0" w:line="240" w:lineRule="auto"/>
        <w:rPr>
          <w:rFonts w:ascii="Times New Roman" w:hAnsi="Times New Roman" w:cs="Times New Roman"/>
        </w:rPr>
      </w:pPr>
      <w:r>
        <w:rPr>
          <w:rFonts w:ascii="Times New Roman" w:hAnsi="Times New Roman" w:cs="Times New Roman"/>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EE"/>
    <w:family w:val="swiss"/>
    <w:pitch w:val="variable"/>
    <w:sig w:usb0="E0002AFF" w:usb1="C0007843" w:usb2="00000009" w:usb3="00000000" w:csb0="000001FF" w:csb1="00000000"/>
  </w:font>
  <w:font w:name="Times New Roman">
    <w:panose1 w:val="02020603050405020304"/>
    <w:charset w:val="EE"/>
    <w:family w:val="roman"/>
    <w:pitch w:val="variable"/>
    <w:sig w:usb0="E0002AFF" w:usb1="C0007841"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EE"/>
    <w:family w:val="swiss"/>
    <w:pitch w:val="variable"/>
    <w:sig w:usb0="E00002FF" w:usb1="4000A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528045E" w14:textId="77777777" w:rsidR="00BA4785" w:rsidRDefault="00513FF9" w:rsidP="00513FF9">
    <w:pPr>
      <w:pStyle w:val="Stopka"/>
      <w:tabs>
        <w:tab w:val="clear" w:pos="9072"/>
      </w:tabs>
      <w:ind w:left="-851" w:right="-567"/>
      <w:jc w:val="center"/>
      <w:rPr>
        <w:rFonts w:ascii="Times New Roman" w:hAnsi="Times New Roman" w:cs="Times New Roman"/>
      </w:rPr>
    </w:pPr>
    <w:r>
      <w:rPr>
        <w:noProof/>
        <w:lang w:eastAsia="pl-PL"/>
      </w:rPr>
      <w:drawing>
        <wp:inline distT="0" distB="0" distL="0" distR="0" wp14:anchorId="5BEDDA2B" wp14:editId="4ED796C9">
          <wp:extent cx="5760720" cy="820749"/>
          <wp:effectExtent l="0" t="0" r="0" b="0"/>
          <wp:docPr id="54" name="Obraz 54" descr="C:\Users\kaczorp\Downloads\FENIKS_RP_UE_RGB-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kaczorp\Downloads\FENIKS_RP_UE_RGB-1.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60720" cy="820749"/>
                  </a:xfrm>
                  <a:prstGeom prst="rect">
                    <a:avLst/>
                  </a:prstGeom>
                  <a:noFill/>
                  <a:ln>
                    <a:noFill/>
                  </a:ln>
                </pic:spPr>
              </pic:pic>
            </a:graphicData>
          </a:graphic>
        </wp:inline>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2BE8F4C" w14:textId="77777777" w:rsidR="00A15AE1" w:rsidRDefault="00513FF9" w:rsidP="00513FF9">
    <w:pPr>
      <w:pStyle w:val="Stopka"/>
      <w:tabs>
        <w:tab w:val="clear" w:pos="9072"/>
        <w:tab w:val="right" w:pos="9639"/>
      </w:tabs>
      <w:ind w:left="-567" w:right="-567"/>
      <w:jc w:val="center"/>
    </w:pPr>
    <w:r>
      <w:rPr>
        <w:rFonts w:ascii="Times New Roman" w:hAnsi="Times New Roman" w:cs="Times New Roman"/>
        <w:noProof/>
        <w:lang w:eastAsia="pl-PL"/>
      </w:rPr>
      <w:drawing>
        <wp:inline distT="0" distB="0" distL="0" distR="0" wp14:anchorId="056AC372" wp14:editId="6BD890C0">
          <wp:extent cx="6768290" cy="1191600"/>
          <wp:effectExtent l="0" t="0" r="0" b="8890"/>
          <wp:docPr id="56" name="Obraz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68290" cy="1191600"/>
                  </a:xfrm>
                  <a:prstGeom prst="rect">
                    <a:avLst/>
                  </a:prstGeom>
                  <a:noFill/>
                  <a:ln>
                    <a:noFill/>
                  </a:ln>
                </pic:spPr>
              </pic:pic>
            </a:graphicData>
          </a:graphic>
        </wp:inline>
      </w:drawing>
    </w:r>
    <w:r>
      <w:rPr>
        <w:noProof/>
        <w:lang w:eastAsia="pl-PL"/>
      </w:rPr>
      <w:drawing>
        <wp:inline distT="0" distB="0" distL="0" distR="0" wp14:anchorId="6E36199F" wp14:editId="2C81DCFA">
          <wp:extent cx="5760720" cy="820749"/>
          <wp:effectExtent l="0" t="0" r="0" b="0"/>
          <wp:docPr id="57" name="Obraz 57" descr="C:\Users\kaczorp\Downloads\FENIKS_RP_UE_RGB-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kaczorp\Downloads\FENIKS_RP_UE_RGB-1.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760720" cy="820749"/>
                  </a:xfrm>
                  <a:prstGeom prst="rect">
                    <a:avLst/>
                  </a:prstGeom>
                  <a:noFill/>
                  <a:ln>
                    <a:noFill/>
                  </a:ln>
                </pic:spPr>
              </pic:pic>
            </a:graphicData>
          </a:graphic>
        </wp:inline>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6C64800" w14:textId="77777777" w:rsidR="00AC4E90" w:rsidRDefault="00AC4E90">
      <w:pPr>
        <w:spacing w:after="0" w:line="240" w:lineRule="auto"/>
        <w:rPr>
          <w:rFonts w:ascii="Times New Roman" w:hAnsi="Times New Roman" w:cs="Times New Roman"/>
        </w:rPr>
      </w:pPr>
      <w:r>
        <w:rPr>
          <w:rFonts w:ascii="Times New Roman" w:hAnsi="Times New Roman" w:cs="Times New Roman"/>
        </w:rPr>
        <w:separator/>
      </w:r>
    </w:p>
  </w:footnote>
  <w:footnote w:type="continuationSeparator" w:id="0">
    <w:p w14:paraId="741B0451" w14:textId="77777777" w:rsidR="00AC4E90" w:rsidRDefault="00AC4E90">
      <w:pPr>
        <w:spacing w:after="0" w:line="240" w:lineRule="auto"/>
        <w:rPr>
          <w:rFonts w:ascii="Times New Roman" w:hAnsi="Times New Roman" w:cs="Times New Roman"/>
        </w:rPr>
      </w:pPr>
      <w:r>
        <w:rPr>
          <w:rFonts w:ascii="Times New Roman" w:hAnsi="Times New Roman" w:cs="Times New Roman"/>
        </w:rP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F027A80" w14:textId="77777777" w:rsidR="00BA4785" w:rsidRDefault="00BA4785">
    <w:pPr>
      <w:pStyle w:val="Nagwek"/>
      <w:ind w:left="-851"/>
      <w:jc w:val="center"/>
      <w:rPr>
        <w:rFonts w:ascii="Times New Roman" w:hAnsi="Times New Roman" w:cs="Times New Roman"/>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B2480FE" w14:textId="77777777" w:rsidR="00A15AE1" w:rsidRDefault="00A15AE1" w:rsidP="00A15AE1">
    <w:pPr>
      <w:pStyle w:val="Nagwek"/>
      <w:ind w:left="-567"/>
    </w:pPr>
    <w:r>
      <w:rPr>
        <w:rFonts w:ascii="Times New Roman" w:hAnsi="Times New Roman" w:cs="Times New Roman"/>
        <w:noProof/>
        <w:lang w:eastAsia="pl-PL"/>
      </w:rPr>
      <w:drawing>
        <wp:inline distT="0" distB="0" distL="0" distR="0" wp14:anchorId="3FC07DD4" wp14:editId="56A7FB91">
          <wp:extent cx="6620400" cy="1152616"/>
          <wp:effectExtent l="0" t="0" r="9525" b="9525"/>
          <wp:docPr id="55" name="Obraz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20400" cy="1152616"/>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CD5D83"/>
    <w:multiLevelType w:val="hybridMultilevel"/>
    <w:tmpl w:val="7D1E8BDA"/>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nsid w:val="02134AD3"/>
    <w:multiLevelType w:val="hybridMultilevel"/>
    <w:tmpl w:val="9FEA7BB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nsid w:val="08085E53"/>
    <w:multiLevelType w:val="hybridMultilevel"/>
    <w:tmpl w:val="1A96402C"/>
    <w:lvl w:ilvl="0" w:tplc="2C6C9D6E">
      <w:start w:val="1"/>
      <w:numFmt w:val="decimal"/>
      <w:lvlText w:val="%1."/>
      <w:lvlJc w:val="left"/>
      <w:pPr>
        <w:ind w:left="3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356013EC">
      <w:start w:val="1"/>
      <w:numFmt w:val="lowerLetter"/>
      <w:lvlText w:val="%2"/>
      <w:lvlJc w:val="left"/>
      <w:pPr>
        <w:ind w:left="10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C7ACA1E2">
      <w:start w:val="1"/>
      <w:numFmt w:val="lowerRoman"/>
      <w:lvlText w:val="%3"/>
      <w:lvlJc w:val="left"/>
      <w:pPr>
        <w:ind w:left="18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E12E4BA4">
      <w:start w:val="1"/>
      <w:numFmt w:val="decimal"/>
      <w:lvlText w:val="%4"/>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24ECEAAA">
      <w:start w:val="1"/>
      <w:numFmt w:val="lowerLetter"/>
      <w:lvlText w:val="%5"/>
      <w:lvlJc w:val="left"/>
      <w:pPr>
        <w:ind w:left="32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2F66A552">
      <w:start w:val="1"/>
      <w:numFmt w:val="lowerRoman"/>
      <w:lvlText w:val="%6"/>
      <w:lvlJc w:val="left"/>
      <w:pPr>
        <w:ind w:left="39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B6F204FC">
      <w:start w:val="1"/>
      <w:numFmt w:val="decimal"/>
      <w:lvlText w:val="%7"/>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70726466">
      <w:start w:val="1"/>
      <w:numFmt w:val="lowerLetter"/>
      <w:lvlText w:val="%8"/>
      <w:lvlJc w:val="left"/>
      <w:pPr>
        <w:ind w:left="54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1DBC017C">
      <w:start w:val="1"/>
      <w:numFmt w:val="lowerRoman"/>
      <w:lvlText w:val="%9"/>
      <w:lvlJc w:val="left"/>
      <w:pPr>
        <w:ind w:left="61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3">
    <w:nsid w:val="17DF0DAD"/>
    <w:multiLevelType w:val="hybridMultilevel"/>
    <w:tmpl w:val="071C3390"/>
    <w:lvl w:ilvl="0" w:tplc="0415000F">
      <w:start w:val="1"/>
      <w:numFmt w:val="decimal"/>
      <w:lvlText w:val="%1."/>
      <w:lvlJc w:val="left"/>
      <w:pPr>
        <w:ind w:left="720" w:hanging="360"/>
      </w:pPr>
    </w:lvl>
    <w:lvl w:ilvl="1" w:tplc="04150011">
      <w:start w:val="1"/>
      <w:numFmt w:val="decimal"/>
      <w:lvlText w:val="%2)"/>
      <w:lvlJc w:val="left"/>
      <w:pPr>
        <w:ind w:left="1146"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nsid w:val="17E7308E"/>
    <w:multiLevelType w:val="hybridMultilevel"/>
    <w:tmpl w:val="E5B87CB0"/>
    <w:lvl w:ilvl="0" w:tplc="04150011">
      <w:start w:val="1"/>
      <w:numFmt w:val="decimal"/>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5">
    <w:nsid w:val="1B5679CE"/>
    <w:multiLevelType w:val="hybridMultilevel"/>
    <w:tmpl w:val="BB30B53A"/>
    <w:lvl w:ilvl="0" w:tplc="232CCAB6">
      <w:start w:val="1"/>
      <w:numFmt w:val="decimal"/>
      <w:lvlText w:val="%1."/>
      <w:lvlJc w:val="left"/>
      <w:pPr>
        <w:ind w:left="360"/>
      </w:pPr>
      <w:rPr>
        <w:rFonts w:ascii="Times New Roman" w:eastAsia="Arial" w:hAnsi="Times New Roman" w:cs="Times New Roman" w:hint="default"/>
        <w:b w:val="0"/>
        <w:i w:val="0"/>
        <w:strike w:val="0"/>
        <w:dstrike w:val="0"/>
        <w:color w:val="000000"/>
        <w:sz w:val="20"/>
        <w:szCs w:val="20"/>
        <w:u w:val="none" w:color="000000"/>
        <w:bdr w:val="none" w:sz="0" w:space="0" w:color="auto"/>
        <w:shd w:val="clear" w:color="auto" w:fill="auto"/>
        <w:vertAlign w:val="baseline"/>
      </w:rPr>
    </w:lvl>
    <w:lvl w:ilvl="1" w:tplc="74E01118">
      <w:start w:val="1"/>
      <w:numFmt w:val="lowerLetter"/>
      <w:lvlText w:val="%2"/>
      <w:lvlJc w:val="left"/>
      <w:pPr>
        <w:ind w:left="10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0E3A4C4A">
      <w:start w:val="1"/>
      <w:numFmt w:val="lowerRoman"/>
      <w:lvlText w:val="%3"/>
      <w:lvlJc w:val="left"/>
      <w:pPr>
        <w:ind w:left="18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10587532">
      <w:start w:val="1"/>
      <w:numFmt w:val="decimal"/>
      <w:lvlText w:val="%4"/>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5BE2590E">
      <w:start w:val="1"/>
      <w:numFmt w:val="lowerLetter"/>
      <w:lvlText w:val="%5"/>
      <w:lvlJc w:val="left"/>
      <w:pPr>
        <w:ind w:left="32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C54A4434">
      <w:start w:val="1"/>
      <w:numFmt w:val="lowerRoman"/>
      <w:lvlText w:val="%6"/>
      <w:lvlJc w:val="left"/>
      <w:pPr>
        <w:ind w:left="39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E690AAE0">
      <w:start w:val="1"/>
      <w:numFmt w:val="decimal"/>
      <w:lvlText w:val="%7"/>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F822D900">
      <w:start w:val="1"/>
      <w:numFmt w:val="lowerLetter"/>
      <w:lvlText w:val="%8"/>
      <w:lvlJc w:val="left"/>
      <w:pPr>
        <w:ind w:left="54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944A7930">
      <w:start w:val="1"/>
      <w:numFmt w:val="lowerRoman"/>
      <w:lvlText w:val="%9"/>
      <w:lvlJc w:val="left"/>
      <w:pPr>
        <w:ind w:left="61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6">
    <w:nsid w:val="1FF957BB"/>
    <w:multiLevelType w:val="hybridMultilevel"/>
    <w:tmpl w:val="DEF27D16"/>
    <w:lvl w:ilvl="0" w:tplc="2334E39E">
      <w:start w:val="1"/>
      <w:numFmt w:val="decimal"/>
      <w:lvlText w:val="%1."/>
      <w:lvlJc w:val="left"/>
      <w:pPr>
        <w:ind w:left="720" w:hanging="360"/>
      </w:pPr>
      <w:rPr>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nsid w:val="217C4CF0"/>
    <w:multiLevelType w:val="multilevel"/>
    <w:tmpl w:val="60308870"/>
    <w:lvl w:ilvl="0">
      <w:start w:val="1"/>
      <w:numFmt w:val="decimal"/>
      <w:lvlText w:val="%1."/>
      <w:lvlJc w:val="left"/>
      <w:pPr>
        <w:ind w:left="360" w:hanging="360"/>
      </w:pPr>
      <w:rPr>
        <w:rFonts w:hint="default"/>
        <w:strike w:val="0"/>
      </w:rPr>
    </w:lvl>
    <w:lvl w:ilvl="1">
      <w:start w:val="1"/>
      <w:numFmt w:val="decimal"/>
      <w:lvlText w:val="%2)"/>
      <w:lvlJc w:val="left"/>
      <w:pPr>
        <w:ind w:left="720" w:hanging="360"/>
      </w:pPr>
      <w:rPr>
        <w:rFonts w:hint="default"/>
        <w:strike w:val="0"/>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decimal"/>
      <w:lvlText w:val="(%5)"/>
      <w:lvlJc w:val="left"/>
      <w:pPr>
        <w:ind w:left="1800" w:hanging="360"/>
      </w:pPr>
      <w:rPr>
        <w:rFonts w:hint="default"/>
      </w:rPr>
    </w:lvl>
    <w:lvl w:ilvl="5">
      <w:start w:val="1"/>
      <w:numFmt w:val="lowerLetter"/>
      <w:lvlText w:val="(%6)"/>
      <w:lvlJc w:val="left"/>
      <w:pPr>
        <w:ind w:left="2160" w:hanging="360"/>
      </w:pPr>
      <w:rPr>
        <w:rFonts w:hint="default"/>
      </w:rPr>
    </w:lvl>
    <w:lvl w:ilvl="6">
      <w:start w:val="1"/>
      <w:numFmt w:val="lowerRoman"/>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
    <w:nsid w:val="229E2F44"/>
    <w:multiLevelType w:val="multilevel"/>
    <w:tmpl w:val="8BFE23E0"/>
    <w:lvl w:ilvl="0">
      <w:start w:val="1"/>
      <w:numFmt w:val="decimal"/>
      <w:lvlText w:val="%1."/>
      <w:lvlJc w:val="left"/>
      <w:pPr>
        <w:ind w:left="360" w:hanging="360"/>
      </w:pPr>
      <w:rPr>
        <w:rFonts w:hint="default"/>
        <w:strike w:val="0"/>
      </w:rPr>
    </w:lvl>
    <w:lvl w:ilvl="1">
      <w:start w:val="1"/>
      <w:numFmt w:val="lowerLetter"/>
      <w:lvlText w:val="%2)"/>
      <w:lvlJc w:val="left"/>
      <w:pPr>
        <w:ind w:left="720" w:hanging="360"/>
      </w:pPr>
      <w:rPr>
        <w:rFonts w:ascii="Arial" w:eastAsia="MS Mincho" w:hAnsi="Arial" w:cs="Arial"/>
        <w:strike w:val="0"/>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decimal"/>
      <w:lvlText w:val="(%5)"/>
      <w:lvlJc w:val="left"/>
      <w:pPr>
        <w:ind w:left="1800" w:hanging="360"/>
      </w:pPr>
      <w:rPr>
        <w:rFonts w:hint="default"/>
      </w:rPr>
    </w:lvl>
    <w:lvl w:ilvl="5">
      <w:start w:val="1"/>
      <w:numFmt w:val="lowerLetter"/>
      <w:lvlText w:val="(%6)"/>
      <w:lvlJc w:val="left"/>
      <w:pPr>
        <w:ind w:left="2160" w:hanging="360"/>
      </w:pPr>
      <w:rPr>
        <w:rFonts w:hint="default"/>
      </w:rPr>
    </w:lvl>
    <w:lvl w:ilvl="6">
      <w:start w:val="1"/>
      <w:numFmt w:val="lowerRoman"/>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
    <w:nsid w:val="22AA7CBF"/>
    <w:multiLevelType w:val="multilevel"/>
    <w:tmpl w:val="60308870"/>
    <w:lvl w:ilvl="0">
      <w:start w:val="1"/>
      <w:numFmt w:val="decimal"/>
      <w:lvlText w:val="%1."/>
      <w:lvlJc w:val="left"/>
      <w:pPr>
        <w:ind w:left="360" w:hanging="360"/>
      </w:pPr>
      <w:rPr>
        <w:rFonts w:hint="default"/>
        <w:strike w:val="0"/>
      </w:rPr>
    </w:lvl>
    <w:lvl w:ilvl="1">
      <w:start w:val="1"/>
      <w:numFmt w:val="decimal"/>
      <w:lvlText w:val="%2)"/>
      <w:lvlJc w:val="left"/>
      <w:pPr>
        <w:ind w:left="720" w:hanging="360"/>
      </w:pPr>
      <w:rPr>
        <w:rFonts w:hint="default"/>
        <w:strike w:val="0"/>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decimal"/>
      <w:lvlText w:val="(%5)"/>
      <w:lvlJc w:val="left"/>
      <w:pPr>
        <w:ind w:left="1800" w:hanging="360"/>
      </w:pPr>
      <w:rPr>
        <w:rFonts w:hint="default"/>
      </w:rPr>
    </w:lvl>
    <w:lvl w:ilvl="5">
      <w:start w:val="1"/>
      <w:numFmt w:val="lowerLetter"/>
      <w:lvlText w:val="(%6)"/>
      <w:lvlJc w:val="left"/>
      <w:pPr>
        <w:ind w:left="2160" w:hanging="360"/>
      </w:pPr>
      <w:rPr>
        <w:rFonts w:hint="default"/>
      </w:rPr>
    </w:lvl>
    <w:lvl w:ilvl="6">
      <w:start w:val="1"/>
      <w:numFmt w:val="lowerRoman"/>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
    <w:nsid w:val="26704F88"/>
    <w:multiLevelType w:val="hybridMultilevel"/>
    <w:tmpl w:val="BDA02B00"/>
    <w:lvl w:ilvl="0" w:tplc="9408818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nsid w:val="26986212"/>
    <w:multiLevelType w:val="hybridMultilevel"/>
    <w:tmpl w:val="0C8EF08A"/>
    <w:lvl w:ilvl="0" w:tplc="7C765910">
      <w:start w:val="1"/>
      <w:numFmt w:val="decimal"/>
      <w:lvlText w:val="%1."/>
      <w:lvlJc w:val="left"/>
      <w:pPr>
        <w:ind w:left="360"/>
      </w:pPr>
      <w:rPr>
        <w:rFonts w:ascii="Times New Roman" w:eastAsia="Arial" w:hAnsi="Times New Roman" w:cs="Times New Roman" w:hint="default"/>
        <w:b w:val="0"/>
        <w:i w:val="0"/>
        <w:strike w:val="0"/>
        <w:dstrike w:val="0"/>
        <w:color w:val="000000"/>
        <w:sz w:val="20"/>
        <w:szCs w:val="20"/>
        <w:u w:val="none" w:color="000000"/>
        <w:bdr w:val="none" w:sz="0" w:space="0" w:color="auto"/>
        <w:shd w:val="clear" w:color="auto" w:fill="auto"/>
        <w:vertAlign w:val="baseline"/>
      </w:rPr>
    </w:lvl>
    <w:lvl w:ilvl="1" w:tplc="9C422A8A">
      <w:start w:val="1"/>
      <w:numFmt w:val="lowerLetter"/>
      <w:lvlText w:val="%2"/>
      <w:lvlJc w:val="left"/>
      <w:pPr>
        <w:ind w:left="10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4440B070">
      <w:start w:val="1"/>
      <w:numFmt w:val="lowerRoman"/>
      <w:lvlText w:val="%3"/>
      <w:lvlJc w:val="left"/>
      <w:pPr>
        <w:ind w:left="18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475C1AD0">
      <w:start w:val="1"/>
      <w:numFmt w:val="decimal"/>
      <w:lvlText w:val="%4"/>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12C8FCF6">
      <w:start w:val="1"/>
      <w:numFmt w:val="lowerLetter"/>
      <w:lvlText w:val="%5"/>
      <w:lvlJc w:val="left"/>
      <w:pPr>
        <w:ind w:left="32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F6B883D8">
      <w:start w:val="1"/>
      <w:numFmt w:val="lowerRoman"/>
      <w:lvlText w:val="%6"/>
      <w:lvlJc w:val="left"/>
      <w:pPr>
        <w:ind w:left="39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63C02F62">
      <w:start w:val="1"/>
      <w:numFmt w:val="decimal"/>
      <w:lvlText w:val="%7"/>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1500F126">
      <w:start w:val="1"/>
      <w:numFmt w:val="lowerLetter"/>
      <w:lvlText w:val="%8"/>
      <w:lvlJc w:val="left"/>
      <w:pPr>
        <w:ind w:left="54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BF747568">
      <w:start w:val="1"/>
      <w:numFmt w:val="lowerRoman"/>
      <w:lvlText w:val="%9"/>
      <w:lvlJc w:val="left"/>
      <w:pPr>
        <w:ind w:left="61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12">
    <w:nsid w:val="2AF53552"/>
    <w:multiLevelType w:val="hybridMultilevel"/>
    <w:tmpl w:val="8E8C3C86"/>
    <w:lvl w:ilvl="0" w:tplc="04150017">
      <w:start w:val="1"/>
      <w:numFmt w:val="lowerLetter"/>
      <w:lvlText w:val="%1)"/>
      <w:lvlJc w:val="left"/>
      <w:pPr>
        <w:ind w:left="360"/>
      </w:pPr>
      <w:rPr>
        <w:b w:val="0"/>
        <w:i w:val="0"/>
        <w:strike w:val="0"/>
        <w:dstrike w:val="0"/>
        <w:color w:val="000000"/>
        <w:sz w:val="20"/>
        <w:szCs w:val="20"/>
        <w:u w:val="none" w:color="000000"/>
        <w:bdr w:val="none" w:sz="0" w:space="0" w:color="auto"/>
        <w:shd w:val="clear" w:color="auto" w:fill="auto"/>
        <w:vertAlign w:val="baseline"/>
      </w:rPr>
    </w:lvl>
    <w:lvl w:ilvl="1" w:tplc="9C422A8A">
      <w:start w:val="1"/>
      <w:numFmt w:val="lowerLetter"/>
      <w:lvlText w:val="%2"/>
      <w:lvlJc w:val="left"/>
      <w:pPr>
        <w:ind w:left="10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4440B070">
      <w:start w:val="1"/>
      <w:numFmt w:val="lowerRoman"/>
      <w:lvlText w:val="%3"/>
      <w:lvlJc w:val="left"/>
      <w:pPr>
        <w:ind w:left="18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475C1AD0">
      <w:start w:val="1"/>
      <w:numFmt w:val="decimal"/>
      <w:lvlText w:val="%4"/>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12C8FCF6">
      <w:start w:val="1"/>
      <w:numFmt w:val="lowerLetter"/>
      <w:lvlText w:val="%5"/>
      <w:lvlJc w:val="left"/>
      <w:pPr>
        <w:ind w:left="32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F6B883D8">
      <w:start w:val="1"/>
      <w:numFmt w:val="lowerRoman"/>
      <w:lvlText w:val="%6"/>
      <w:lvlJc w:val="left"/>
      <w:pPr>
        <w:ind w:left="39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63C02F62">
      <w:start w:val="1"/>
      <w:numFmt w:val="decimal"/>
      <w:lvlText w:val="%7"/>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1500F126">
      <w:start w:val="1"/>
      <w:numFmt w:val="lowerLetter"/>
      <w:lvlText w:val="%8"/>
      <w:lvlJc w:val="left"/>
      <w:pPr>
        <w:ind w:left="54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BF747568">
      <w:start w:val="1"/>
      <w:numFmt w:val="lowerRoman"/>
      <w:lvlText w:val="%9"/>
      <w:lvlJc w:val="left"/>
      <w:pPr>
        <w:ind w:left="61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13">
    <w:nsid w:val="34CF1FE7"/>
    <w:multiLevelType w:val="multilevel"/>
    <w:tmpl w:val="60308870"/>
    <w:lvl w:ilvl="0">
      <w:start w:val="1"/>
      <w:numFmt w:val="decimal"/>
      <w:lvlText w:val="%1."/>
      <w:lvlJc w:val="left"/>
      <w:pPr>
        <w:ind w:left="360" w:hanging="360"/>
      </w:pPr>
      <w:rPr>
        <w:rFonts w:hint="default"/>
        <w:strike w:val="0"/>
      </w:rPr>
    </w:lvl>
    <w:lvl w:ilvl="1">
      <w:start w:val="1"/>
      <w:numFmt w:val="decimal"/>
      <w:lvlText w:val="%2)"/>
      <w:lvlJc w:val="left"/>
      <w:pPr>
        <w:ind w:left="720" w:hanging="360"/>
      </w:pPr>
      <w:rPr>
        <w:rFonts w:hint="default"/>
        <w:strike w:val="0"/>
      </w:rPr>
    </w:lvl>
    <w:lvl w:ilvl="2">
      <w:start w:val="1"/>
      <w:numFmt w:val="lowerLetter"/>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decimal"/>
      <w:lvlText w:val="(%5)"/>
      <w:lvlJc w:val="left"/>
      <w:pPr>
        <w:ind w:left="1800" w:hanging="360"/>
      </w:pPr>
      <w:rPr>
        <w:rFonts w:hint="default"/>
      </w:rPr>
    </w:lvl>
    <w:lvl w:ilvl="5">
      <w:start w:val="1"/>
      <w:numFmt w:val="lowerLetter"/>
      <w:lvlText w:val="(%6)"/>
      <w:lvlJc w:val="left"/>
      <w:pPr>
        <w:ind w:left="2160" w:hanging="360"/>
      </w:pPr>
      <w:rPr>
        <w:rFonts w:hint="default"/>
      </w:rPr>
    </w:lvl>
    <w:lvl w:ilvl="6">
      <w:start w:val="1"/>
      <w:numFmt w:val="lowerRoman"/>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nsid w:val="37E75143"/>
    <w:multiLevelType w:val="hybridMultilevel"/>
    <w:tmpl w:val="7E5E70E4"/>
    <w:lvl w:ilvl="0" w:tplc="36F24BD4">
      <w:start w:val="1"/>
      <w:numFmt w:val="decimal"/>
      <w:lvlText w:val="%1."/>
      <w:lvlJc w:val="left"/>
      <w:pPr>
        <w:ind w:left="3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60C873CC">
      <w:start w:val="1"/>
      <w:numFmt w:val="lowerLetter"/>
      <w:lvlText w:val="%2"/>
      <w:lvlJc w:val="left"/>
      <w:pPr>
        <w:ind w:left="10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D36A0520">
      <w:start w:val="1"/>
      <w:numFmt w:val="lowerRoman"/>
      <w:lvlText w:val="%3"/>
      <w:lvlJc w:val="left"/>
      <w:pPr>
        <w:ind w:left="18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EE56D904">
      <w:start w:val="1"/>
      <w:numFmt w:val="decimal"/>
      <w:lvlText w:val="%4"/>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075E2190">
      <w:start w:val="1"/>
      <w:numFmt w:val="lowerLetter"/>
      <w:lvlText w:val="%5"/>
      <w:lvlJc w:val="left"/>
      <w:pPr>
        <w:ind w:left="32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182C8FF4">
      <w:start w:val="1"/>
      <w:numFmt w:val="lowerRoman"/>
      <w:lvlText w:val="%6"/>
      <w:lvlJc w:val="left"/>
      <w:pPr>
        <w:ind w:left="39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2550F1B6">
      <w:start w:val="1"/>
      <w:numFmt w:val="decimal"/>
      <w:lvlText w:val="%7"/>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56FEDB58">
      <w:start w:val="1"/>
      <w:numFmt w:val="lowerLetter"/>
      <w:lvlText w:val="%8"/>
      <w:lvlJc w:val="left"/>
      <w:pPr>
        <w:ind w:left="54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67FED78E">
      <w:start w:val="1"/>
      <w:numFmt w:val="lowerRoman"/>
      <w:lvlText w:val="%9"/>
      <w:lvlJc w:val="left"/>
      <w:pPr>
        <w:ind w:left="61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15">
    <w:nsid w:val="38D91521"/>
    <w:multiLevelType w:val="hybridMultilevel"/>
    <w:tmpl w:val="A552CC0A"/>
    <w:lvl w:ilvl="0" w:tplc="568CB6E6">
      <w:start w:val="1"/>
      <w:numFmt w:val="decimal"/>
      <w:lvlText w:val="%1."/>
      <w:lvlJc w:val="left"/>
      <w:pPr>
        <w:ind w:left="221"/>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27A680F6">
      <w:start w:val="1"/>
      <w:numFmt w:val="lowerLetter"/>
      <w:lvlText w:val="%2"/>
      <w:lvlJc w:val="left"/>
      <w:pPr>
        <w:ind w:left="10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03BA358C">
      <w:start w:val="1"/>
      <w:numFmt w:val="lowerRoman"/>
      <w:lvlText w:val="%3"/>
      <w:lvlJc w:val="left"/>
      <w:pPr>
        <w:ind w:left="18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822EB608">
      <w:start w:val="1"/>
      <w:numFmt w:val="decimal"/>
      <w:lvlText w:val="%4"/>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BE94C614">
      <w:start w:val="1"/>
      <w:numFmt w:val="lowerLetter"/>
      <w:lvlText w:val="%5"/>
      <w:lvlJc w:val="left"/>
      <w:pPr>
        <w:ind w:left="32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5F7EF7E4">
      <w:start w:val="1"/>
      <w:numFmt w:val="lowerRoman"/>
      <w:lvlText w:val="%6"/>
      <w:lvlJc w:val="left"/>
      <w:pPr>
        <w:ind w:left="39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7C9E5806">
      <w:start w:val="1"/>
      <w:numFmt w:val="decimal"/>
      <w:lvlText w:val="%7"/>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6830735A">
      <w:start w:val="1"/>
      <w:numFmt w:val="lowerLetter"/>
      <w:lvlText w:val="%8"/>
      <w:lvlJc w:val="left"/>
      <w:pPr>
        <w:ind w:left="54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B510DABE">
      <w:start w:val="1"/>
      <w:numFmt w:val="lowerRoman"/>
      <w:lvlText w:val="%9"/>
      <w:lvlJc w:val="left"/>
      <w:pPr>
        <w:ind w:left="61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16">
    <w:nsid w:val="3BE15CAE"/>
    <w:multiLevelType w:val="hybridMultilevel"/>
    <w:tmpl w:val="083A129A"/>
    <w:lvl w:ilvl="0" w:tplc="0DFCCEF2">
      <w:start w:val="1"/>
      <w:numFmt w:val="decimal"/>
      <w:lvlText w:val="%1."/>
      <w:lvlJc w:val="left"/>
      <w:pPr>
        <w:ind w:left="360"/>
      </w:pPr>
      <w:rPr>
        <w:rFonts w:ascii="Times New Roman" w:eastAsia="Arial" w:hAnsi="Times New Roman" w:cs="Times New Roman" w:hint="default"/>
        <w:b w:val="0"/>
        <w:i w:val="0"/>
        <w:strike w:val="0"/>
        <w:dstrike w:val="0"/>
        <w:color w:val="000000"/>
        <w:sz w:val="20"/>
        <w:szCs w:val="20"/>
        <w:u w:val="none" w:color="000000"/>
        <w:bdr w:val="none" w:sz="0" w:space="0" w:color="auto"/>
        <w:shd w:val="clear" w:color="auto" w:fill="auto"/>
        <w:vertAlign w:val="baseline"/>
      </w:rPr>
    </w:lvl>
    <w:lvl w:ilvl="1" w:tplc="9972434C">
      <w:start w:val="1"/>
      <w:numFmt w:val="lowerLetter"/>
      <w:lvlText w:val="%2"/>
      <w:lvlJc w:val="left"/>
      <w:pPr>
        <w:ind w:left="10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294C99F4">
      <w:start w:val="1"/>
      <w:numFmt w:val="lowerRoman"/>
      <w:lvlText w:val="%3"/>
      <w:lvlJc w:val="left"/>
      <w:pPr>
        <w:ind w:left="18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9494778A">
      <w:start w:val="1"/>
      <w:numFmt w:val="decimal"/>
      <w:lvlText w:val="%4"/>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720E09B4">
      <w:start w:val="1"/>
      <w:numFmt w:val="lowerLetter"/>
      <w:lvlText w:val="%5"/>
      <w:lvlJc w:val="left"/>
      <w:pPr>
        <w:ind w:left="32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80049BF2">
      <w:start w:val="1"/>
      <w:numFmt w:val="lowerRoman"/>
      <w:lvlText w:val="%6"/>
      <w:lvlJc w:val="left"/>
      <w:pPr>
        <w:ind w:left="39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366E92C0">
      <w:start w:val="1"/>
      <w:numFmt w:val="decimal"/>
      <w:lvlText w:val="%7"/>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39804802">
      <w:start w:val="1"/>
      <w:numFmt w:val="lowerLetter"/>
      <w:lvlText w:val="%8"/>
      <w:lvlJc w:val="left"/>
      <w:pPr>
        <w:ind w:left="54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EF02D5B2">
      <w:start w:val="1"/>
      <w:numFmt w:val="lowerRoman"/>
      <w:lvlText w:val="%9"/>
      <w:lvlJc w:val="left"/>
      <w:pPr>
        <w:ind w:left="61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17">
    <w:nsid w:val="3FC6518A"/>
    <w:multiLevelType w:val="hybridMultilevel"/>
    <w:tmpl w:val="6EBEFE5C"/>
    <w:lvl w:ilvl="0" w:tplc="D4D22088">
      <w:start w:val="1"/>
      <w:numFmt w:val="decimal"/>
      <w:lvlText w:val="%1."/>
      <w:lvlJc w:val="left"/>
      <w:pPr>
        <w:ind w:left="355" w:hanging="360"/>
      </w:pPr>
      <w:rPr>
        <w:rFonts w:hint="default"/>
      </w:rPr>
    </w:lvl>
    <w:lvl w:ilvl="1" w:tplc="04150019" w:tentative="1">
      <w:start w:val="1"/>
      <w:numFmt w:val="lowerLetter"/>
      <w:lvlText w:val="%2."/>
      <w:lvlJc w:val="left"/>
      <w:pPr>
        <w:ind w:left="1075" w:hanging="360"/>
      </w:pPr>
    </w:lvl>
    <w:lvl w:ilvl="2" w:tplc="0415001B" w:tentative="1">
      <w:start w:val="1"/>
      <w:numFmt w:val="lowerRoman"/>
      <w:lvlText w:val="%3."/>
      <w:lvlJc w:val="right"/>
      <w:pPr>
        <w:ind w:left="1795" w:hanging="180"/>
      </w:pPr>
    </w:lvl>
    <w:lvl w:ilvl="3" w:tplc="0415000F" w:tentative="1">
      <w:start w:val="1"/>
      <w:numFmt w:val="decimal"/>
      <w:lvlText w:val="%4."/>
      <w:lvlJc w:val="left"/>
      <w:pPr>
        <w:ind w:left="2515" w:hanging="360"/>
      </w:pPr>
    </w:lvl>
    <w:lvl w:ilvl="4" w:tplc="04150019" w:tentative="1">
      <w:start w:val="1"/>
      <w:numFmt w:val="lowerLetter"/>
      <w:lvlText w:val="%5."/>
      <w:lvlJc w:val="left"/>
      <w:pPr>
        <w:ind w:left="3235" w:hanging="360"/>
      </w:pPr>
    </w:lvl>
    <w:lvl w:ilvl="5" w:tplc="0415001B" w:tentative="1">
      <w:start w:val="1"/>
      <w:numFmt w:val="lowerRoman"/>
      <w:lvlText w:val="%6."/>
      <w:lvlJc w:val="right"/>
      <w:pPr>
        <w:ind w:left="3955" w:hanging="180"/>
      </w:pPr>
    </w:lvl>
    <w:lvl w:ilvl="6" w:tplc="0415000F" w:tentative="1">
      <w:start w:val="1"/>
      <w:numFmt w:val="decimal"/>
      <w:lvlText w:val="%7."/>
      <w:lvlJc w:val="left"/>
      <w:pPr>
        <w:ind w:left="4675" w:hanging="360"/>
      </w:pPr>
    </w:lvl>
    <w:lvl w:ilvl="7" w:tplc="04150019" w:tentative="1">
      <w:start w:val="1"/>
      <w:numFmt w:val="lowerLetter"/>
      <w:lvlText w:val="%8."/>
      <w:lvlJc w:val="left"/>
      <w:pPr>
        <w:ind w:left="5395" w:hanging="360"/>
      </w:pPr>
    </w:lvl>
    <w:lvl w:ilvl="8" w:tplc="0415001B" w:tentative="1">
      <w:start w:val="1"/>
      <w:numFmt w:val="lowerRoman"/>
      <w:lvlText w:val="%9."/>
      <w:lvlJc w:val="right"/>
      <w:pPr>
        <w:ind w:left="6115" w:hanging="180"/>
      </w:pPr>
    </w:lvl>
  </w:abstractNum>
  <w:abstractNum w:abstractNumId="18">
    <w:nsid w:val="433C1B02"/>
    <w:multiLevelType w:val="hybridMultilevel"/>
    <w:tmpl w:val="98EC0E32"/>
    <w:lvl w:ilvl="0" w:tplc="F03CE2D0">
      <w:start w:val="1"/>
      <w:numFmt w:val="decimal"/>
      <w:lvlText w:val="%1."/>
      <w:lvlJc w:val="left"/>
      <w:pPr>
        <w:ind w:left="3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F23A3CBC">
      <w:start w:val="1"/>
      <w:numFmt w:val="lowerLetter"/>
      <w:lvlText w:val="%2"/>
      <w:lvlJc w:val="left"/>
      <w:pPr>
        <w:ind w:left="10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40B26B7E">
      <w:start w:val="1"/>
      <w:numFmt w:val="lowerRoman"/>
      <w:lvlText w:val="%3"/>
      <w:lvlJc w:val="left"/>
      <w:pPr>
        <w:ind w:left="18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191244D8">
      <w:start w:val="1"/>
      <w:numFmt w:val="decimal"/>
      <w:lvlText w:val="%4"/>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8836E296">
      <w:start w:val="1"/>
      <w:numFmt w:val="lowerLetter"/>
      <w:lvlText w:val="%5"/>
      <w:lvlJc w:val="left"/>
      <w:pPr>
        <w:ind w:left="32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0F4E83B6">
      <w:start w:val="1"/>
      <w:numFmt w:val="lowerRoman"/>
      <w:lvlText w:val="%6"/>
      <w:lvlJc w:val="left"/>
      <w:pPr>
        <w:ind w:left="39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3C225A42">
      <w:start w:val="1"/>
      <w:numFmt w:val="decimal"/>
      <w:lvlText w:val="%7"/>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2D207F3C">
      <w:start w:val="1"/>
      <w:numFmt w:val="lowerLetter"/>
      <w:lvlText w:val="%8"/>
      <w:lvlJc w:val="left"/>
      <w:pPr>
        <w:ind w:left="54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BEAA3876">
      <w:start w:val="1"/>
      <w:numFmt w:val="lowerRoman"/>
      <w:lvlText w:val="%9"/>
      <w:lvlJc w:val="left"/>
      <w:pPr>
        <w:ind w:left="61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19">
    <w:nsid w:val="469C0A66"/>
    <w:multiLevelType w:val="hybridMultilevel"/>
    <w:tmpl w:val="3E30339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nsid w:val="47C50319"/>
    <w:multiLevelType w:val="hybridMultilevel"/>
    <w:tmpl w:val="F7ECDF42"/>
    <w:lvl w:ilvl="0" w:tplc="04150011">
      <w:start w:val="1"/>
      <w:numFmt w:val="decimal"/>
      <w:lvlText w:val="%1)"/>
      <w:lvlJc w:val="left"/>
      <w:pPr>
        <w:ind w:left="1145" w:hanging="360"/>
      </w:pPr>
    </w:lvl>
    <w:lvl w:ilvl="1" w:tplc="04150019">
      <w:start w:val="1"/>
      <w:numFmt w:val="lowerLetter"/>
      <w:lvlText w:val="%2."/>
      <w:lvlJc w:val="left"/>
      <w:pPr>
        <w:ind w:left="1865" w:hanging="360"/>
      </w:pPr>
    </w:lvl>
    <w:lvl w:ilvl="2" w:tplc="0415001B" w:tentative="1">
      <w:start w:val="1"/>
      <w:numFmt w:val="lowerRoman"/>
      <w:lvlText w:val="%3."/>
      <w:lvlJc w:val="right"/>
      <w:pPr>
        <w:ind w:left="2585" w:hanging="180"/>
      </w:pPr>
    </w:lvl>
    <w:lvl w:ilvl="3" w:tplc="0415000F" w:tentative="1">
      <w:start w:val="1"/>
      <w:numFmt w:val="decimal"/>
      <w:lvlText w:val="%4."/>
      <w:lvlJc w:val="left"/>
      <w:pPr>
        <w:ind w:left="3305" w:hanging="360"/>
      </w:pPr>
    </w:lvl>
    <w:lvl w:ilvl="4" w:tplc="04150019" w:tentative="1">
      <w:start w:val="1"/>
      <w:numFmt w:val="lowerLetter"/>
      <w:lvlText w:val="%5."/>
      <w:lvlJc w:val="left"/>
      <w:pPr>
        <w:ind w:left="4025" w:hanging="360"/>
      </w:pPr>
    </w:lvl>
    <w:lvl w:ilvl="5" w:tplc="0415001B" w:tentative="1">
      <w:start w:val="1"/>
      <w:numFmt w:val="lowerRoman"/>
      <w:lvlText w:val="%6."/>
      <w:lvlJc w:val="right"/>
      <w:pPr>
        <w:ind w:left="4745" w:hanging="180"/>
      </w:pPr>
    </w:lvl>
    <w:lvl w:ilvl="6" w:tplc="0415000F" w:tentative="1">
      <w:start w:val="1"/>
      <w:numFmt w:val="decimal"/>
      <w:lvlText w:val="%7."/>
      <w:lvlJc w:val="left"/>
      <w:pPr>
        <w:ind w:left="5465" w:hanging="360"/>
      </w:pPr>
    </w:lvl>
    <w:lvl w:ilvl="7" w:tplc="04150019" w:tentative="1">
      <w:start w:val="1"/>
      <w:numFmt w:val="lowerLetter"/>
      <w:lvlText w:val="%8."/>
      <w:lvlJc w:val="left"/>
      <w:pPr>
        <w:ind w:left="6185" w:hanging="360"/>
      </w:pPr>
    </w:lvl>
    <w:lvl w:ilvl="8" w:tplc="0415001B" w:tentative="1">
      <w:start w:val="1"/>
      <w:numFmt w:val="lowerRoman"/>
      <w:lvlText w:val="%9."/>
      <w:lvlJc w:val="right"/>
      <w:pPr>
        <w:ind w:left="6905" w:hanging="180"/>
      </w:pPr>
    </w:lvl>
  </w:abstractNum>
  <w:abstractNum w:abstractNumId="21">
    <w:nsid w:val="4B3D2402"/>
    <w:multiLevelType w:val="hybridMultilevel"/>
    <w:tmpl w:val="3F786C1A"/>
    <w:lvl w:ilvl="0" w:tplc="997E120A">
      <w:start w:val="1"/>
      <w:numFmt w:val="decimal"/>
      <w:lvlText w:val="%1."/>
      <w:lvlJc w:val="left"/>
      <w:pPr>
        <w:ind w:left="3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896C9706">
      <w:start w:val="1"/>
      <w:numFmt w:val="lowerLetter"/>
      <w:lvlText w:val="%2"/>
      <w:lvlJc w:val="left"/>
      <w:pPr>
        <w:ind w:left="10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4A226FE8">
      <w:start w:val="1"/>
      <w:numFmt w:val="lowerRoman"/>
      <w:lvlText w:val="%3"/>
      <w:lvlJc w:val="left"/>
      <w:pPr>
        <w:ind w:left="18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ADAAC54E">
      <w:start w:val="1"/>
      <w:numFmt w:val="decimal"/>
      <w:lvlText w:val="%4"/>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CACEDD7A">
      <w:start w:val="1"/>
      <w:numFmt w:val="lowerLetter"/>
      <w:lvlText w:val="%5"/>
      <w:lvlJc w:val="left"/>
      <w:pPr>
        <w:ind w:left="32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111493A4">
      <w:start w:val="1"/>
      <w:numFmt w:val="lowerRoman"/>
      <w:lvlText w:val="%6"/>
      <w:lvlJc w:val="left"/>
      <w:pPr>
        <w:ind w:left="39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960025BA">
      <w:start w:val="1"/>
      <w:numFmt w:val="decimal"/>
      <w:lvlText w:val="%7"/>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99BC4892">
      <w:start w:val="1"/>
      <w:numFmt w:val="lowerLetter"/>
      <w:lvlText w:val="%8"/>
      <w:lvlJc w:val="left"/>
      <w:pPr>
        <w:ind w:left="54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7764A76E">
      <w:start w:val="1"/>
      <w:numFmt w:val="lowerRoman"/>
      <w:lvlText w:val="%9"/>
      <w:lvlJc w:val="left"/>
      <w:pPr>
        <w:ind w:left="61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22">
    <w:nsid w:val="4E24029E"/>
    <w:multiLevelType w:val="hybridMultilevel"/>
    <w:tmpl w:val="3EA8194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nsid w:val="579A07C1"/>
    <w:multiLevelType w:val="hybridMultilevel"/>
    <w:tmpl w:val="95E4E884"/>
    <w:lvl w:ilvl="0" w:tplc="3F749B4A">
      <w:start w:val="1"/>
      <w:numFmt w:val="decimal"/>
      <w:lvlText w:val="%1."/>
      <w:lvlJc w:val="left"/>
      <w:pPr>
        <w:ind w:left="532"/>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CC1A8DAA">
      <w:start w:val="1"/>
      <w:numFmt w:val="decimal"/>
      <w:lvlText w:val="%2)"/>
      <w:lvlJc w:val="left"/>
      <w:pPr>
        <w:ind w:left="106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3724C2B4">
      <w:start w:val="1"/>
      <w:numFmt w:val="lowerRoman"/>
      <w:lvlText w:val="%3"/>
      <w:lvlJc w:val="left"/>
      <w:pPr>
        <w:ind w:left="178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272ACFE8">
      <w:start w:val="1"/>
      <w:numFmt w:val="decimal"/>
      <w:lvlText w:val="%4"/>
      <w:lvlJc w:val="left"/>
      <w:pPr>
        <w:ind w:left="250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AFFCEE2A">
      <w:start w:val="1"/>
      <w:numFmt w:val="lowerLetter"/>
      <w:lvlText w:val="%5"/>
      <w:lvlJc w:val="left"/>
      <w:pPr>
        <w:ind w:left="322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40A8DA02">
      <w:start w:val="1"/>
      <w:numFmt w:val="lowerRoman"/>
      <w:lvlText w:val="%6"/>
      <w:lvlJc w:val="left"/>
      <w:pPr>
        <w:ind w:left="394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420879A8">
      <w:start w:val="1"/>
      <w:numFmt w:val="decimal"/>
      <w:lvlText w:val="%7"/>
      <w:lvlJc w:val="left"/>
      <w:pPr>
        <w:ind w:left="466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BED81886">
      <w:start w:val="1"/>
      <w:numFmt w:val="lowerLetter"/>
      <w:lvlText w:val="%8"/>
      <w:lvlJc w:val="left"/>
      <w:pPr>
        <w:ind w:left="538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3BDCC9B2">
      <w:start w:val="1"/>
      <w:numFmt w:val="lowerRoman"/>
      <w:lvlText w:val="%9"/>
      <w:lvlJc w:val="left"/>
      <w:pPr>
        <w:ind w:left="610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24">
    <w:nsid w:val="595A0998"/>
    <w:multiLevelType w:val="multilevel"/>
    <w:tmpl w:val="92880016"/>
    <w:lvl w:ilvl="0">
      <w:start w:val="1"/>
      <w:numFmt w:val="decimal"/>
      <w:lvlText w:val="%1."/>
      <w:lvlJc w:val="left"/>
      <w:pPr>
        <w:ind w:left="360" w:hanging="360"/>
      </w:pPr>
      <w:rPr>
        <w:rFonts w:hint="default"/>
        <w:strike w:val="0"/>
      </w:rPr>
    </w:lvl>
    <w:lvl w:ilvl="1">
      <w:start w:val="1"/>
      <w:numFmt w:val="decimal"/>
      <w:lvlText w:val="%2)"/>
      <w:lvlJc w:val="left"/>
      <w:pPr>
        <w:ind w:left="720" w:hanging="360"/>
      </w:pPr>
      <w:rPr>
        <w:rFonts w:hint="default"/>
        <w:strike w:val="0"/>
      </w:rPr>
    </w:lvl>
    <w:lvl w:ilvl="2">
      <w:start w:val="1"/>
      <w:numFmt w:val="decimal"/>
      <w:lvlText w:val="%3)"/>
      <w:lvlJc w:val="left"/>
      <w:pPr>
        <w:ind w:left="1080" w:hanging="360"/>
      </w:pPr>
      <w:rPr>
        <w:rFonts w:hint="default"/>
      </w:rPr>
    </w:lvl>
    <w:lvl w:ilvl="3">
      <w:start w:val="1"/>
      <w:numFmt w:val="lowerRoman"/>
      <w:lvlText w:val="%4)"/>
      <w:lvlJc w:val="left"/>
      <w:pPr>
        <w:ind w:left="1440" w:hanging="360"/>
      </w:pPr>
      <w:rPr>
        <w:rFonts w:hint="default"/>
      </w:rPr>
    </w:lvl>
    <w:lvl w:ilvl="4">
      <w:start w:val="1"/>
      <w:numFmt w:val="decimal"/>
      <w:lvlText w:val="(%5)"/>
      <w:lvlJc w:val="left"/>
      <w:pPr>
        <w:ind w:left="1800" w:hanging="360"/>
      </w:pPr>
      <w:rPr>
        <w:rFonts w:hint="default"/>
      </w:rPr>
    </w:lvl>
    <w:lvl w:ilvl="5">
      <w:start w:val="1"/>
      <w:numFmt w:val="lowerLetter"/>
      <w:lvlText w:val="(%6)"/>
      <w:lvlJc w:val="left"/>
      <w:pPr>
        <w:ind w:left="2160" w:hanging="360"/>
      </w:pPr>
      <w:rPr>
        <w:rFonts w:hint="default"/>
      </w:rPr>
    </w:lvl>
    <w:lvl w:ilvl="6">
      <w:start w:val="1"/>
      <w:numFmt w:val="lowerRoman"/>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5">
    <w:nsid w:val="59705DDC"/>
    <w:multiLevelType w:val="hybridMultilevel"/>
    <w:tmpl w:val="74507DB8"/>
    <w:lvl w:ilvl="0" w:tplc="04150011">
      <w:start w:val="1"/>
      <w:numFmt w:val="decimal"/>
      <w:lvlText w:val="%1)"/>
      <w:lvlJc w:val="left"/>
      <w:pPr>
        <w:ind w:left="1145" w:hanging="360"/>
      </w:pPr>
    </w:lvl>
    <w:lvl w:ilvl="1" w:tplc="04150019" w:tentative="1">
      <w:start w:val="1"/>
      <w:numFmt w:val="lowerLetter"/>
      <w:lvlText w:val="%2."/>
      <w:lvlJc w:val="left"/>
      <w:pPr>
        <w:ind w:left="1865" w:hanging="360"/>
      </w:pPr>
    </w:lvl>
    <w:lvl w:ilvl="2" w:tplc="0415001B" w:tentative="1">
      <w:start w:val="1"/>
      <w:numFmt w:val="lowerRoman"/>
      <w:lvlText w:val="%3."/>
      <w:lvlJc w:val="right"/>
      <w:pPr>
        <w:ind w:left="2585" w:hanging="180"/>
      </w:pPr>
    </w:lvl>
    <w:lvl w:ilvl="3" w:tplc="0415000F" w:tentative="1">
      <w:start w:val="1"/>
      <w:numFmt w:val="decimal"/>
      <w:lvlText w:val="%4."/>
      <w:lvlJc w:val="left"/>
      <w:pPr>
        <w:ind w:left="3305" w:hanging="360"/>
      </w:pPr>
    </w:lvl>
    <w:lvl w:ilvl="4" w:tplc="04150019" w:tentative="1">
      <w:start w:val="1"/>
      <w:numFmt w:val="lowerLetter"/>
      <w:lvlText w:val="%5."/>
      <w:lvlJc w:val="left"/>
      <w:pPr>
        <w:ind w:left="4025" w:hanging="360"/>
      </w:pPr>
    </w:lvl>
    <w:lvl w:ilvl="5" w:tplc="0415001B" w:tentative="1">
      <w:start w:val="1"/>
      <w:numFmt w:val="lowerRoman"/>
      <w:lvlText w:val="%6."/>
      <w:lvlJc w:val="right"/>
      <w:pPr>
        <w:ind w:left="4745" w:hanging="180"/>
      </w:pPr>
    </w:lvl>
    <w:lvl w:ilvl="6" w:tplc="0415000F" w:tentative="1">
      <w:start w:val="1"/>
      <w:numFmt w:val="decimal"/>
      <w:lvlText w:val="%7."/>
      <w:lvlJc w:val="left"/>
      <w:pPr>
        <w:ind w:left="5465" w:hanging="360"/>
      </w:pPr>
    </w:lvl>
    <w:lvl w:ilvl="7" w:tplc="04150019" w:tentative="1">
      <w:start w:val="1"/>
      <w:numFmt w:val="lowerLetter"/>
      <w:lvlText w:val="%8."/>
      <w:lvlJc w:val="left"/>
      <w:pPr>
        <w:ind w:left="6185" w:hanging="360"/>
      </w:pPr>
    </w:lvl>
    <w:lvl w:ilvl="8" w:tplc="0415001B" w:tentative="1">
      <w:start w:val="1"/>
      <w:numFmt w:val="lowerRoman"/>
      <w:lvlText w:val="%9."/>
      <w:lvlJc w:val="right"/>
      <w:pPr>
        <w:ind w:left="6905" w:hanging="180"/>
      </w:pPr>
    </w:lvl>
  </w:abstractNum>
  <w:abstractNum w:abstractNumId="26">
    <w:nsid w:val="5A2C0861"/>
    <w:multiLevelType w:val="multilevel"/>
    <w:tmpl w:val="50427164"/>
    <w:lvl w:ilvl="0">
      <w:start w:val="1"/>
      <w:numFmt w:val="decimal"/>
      <w:lvlText w:val="%1."/>
      <w:lvlJc w:val="left"/>
      <w:pPr>
        <w:ind w:left="360" w:hanging="360"/>
      </w:pPr>
      <w:rPr>
        <w:rFonts w:hint="default"/>
        <w:b w:val="0"/>
        <w:bCs/>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7">
    <w:nsid w:val="60304FDD"/>
    <w:multiLevelType w:val="hybridMultilevel"/>
    <w:tmpl w:val="CFF45990"/>
    <w:lvl w:ilvl="0" w:tplc="814E1626">
      <w:start w:val="1"/>
      <w:numFmt w:val="decimal"/>
      <w:lvlText w:val="%1."/>
      <w:lvlJc w:val="left"/>
      <w:pPr>
        <w:ind w:left="360"/>
      </w:pPr>
      <w:rPr>
        <w:rFonts w:ascii="Times New Roman" w:eastAsia="Arial" w:hAnsi="Times New Roman" w:cs="Times New Roman" w:hint="default"/>
        <w:b w:val="0"/>
        <w:i w:val="0"/>
        <w:strike w:val="0"/>
        <w:dstrike w:val="0"/>
        <w:color w:val="000000"/>
        <w:sz w:val="20"/>
        <w:szCs w:val="20"/>
        <w:u w:val="none" w:color="000000"/>
        <w:bdr w:val="none" w:sz="0" w:space="0" w:color="auto"/>
        <w:shd w:val="clear" w:color="auto" w:fill="auto"/>
        <w:vertAlign w:val="baseline"/>
      </w:rPr>
    </w:lvl>
    <w:lvl w:ilvl="1" w:tplc="9CAAAF6C">
      <w:start w:val="1"/>
      <w:numFmt w:val="lowerLetter"/>
      <w:lvlText w:val="%2"/>
      <w:lvlJc w:val="left"/>
      <w:pPr>
        <w:ind w:left="10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2E028830">
      <w:start w:val="1"/>
      <w:numFmt w:val="lowerRoman"/>
      <w:lvlText w:val="%3"/>
      <w:lvlJc w:val="left"/>
      <w:pPr>
        <w:ind w:left="18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2EA6EDFE">
      <w:start w:val="1"/>
      <w:numFmt w:val="decimal"/>
      <w:lvlText w:val="%4"/>
      <w:lvlJc w:val="left"/>
      <w:pPr>
        <w:ind w:left="25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C630D1E6">
      <w:start w:val="1"/>
      <w:numFmt w:val="lowerLetter"/>
      <w:lvlText w:val="%5"/>
      <w:lvlJc w:val="left"/>
      <w:pPr>
        <w:ind w:left="32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F808D6D6">
      <w:start w:val="1"/>
      <w:numFmt w:val="lowerRoman"/>
      <w:lvlText w:val="%6"/>
      <w:lvlJc w:val="left"/>
      <w:pPr>
        <w:ind w:left="39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62C0BB54">
      <w:start w:val="1"/>
      <w:numFmt w:val="decimal"/>
      <w:lvlText w:val="%7"/>
      <w:lvlJc w:val="left"/>
      <w:pPr>
        <w:ind w:left="46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2D72B410">
      <w:start w:val="1"/>
      <w:numFmt w:val="lowerLetter"/>
      <w:lvlText w:val="%8"/>
      <w:lvlJc w:val="left"/>
      <w:pPr>
        <w:ind w:left="54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43E892CA">
      <w:start w:val="1"/>
      <w:numFmt w:val="lowerRoman"/>
      <w:lvlText w:val="%9"/>
      <w:lvlJc w:val="left"/>
      <w:pPr>
        <w:ind w:left="61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28">
    <w:nsid w:val="680841FC"/>
    <w:multiLevelType w:val="hybridMultilevel"/>
    <w:tmpl w:val="53FC607E"/>
    <w:lvl w:ilvl="0" w:tplc="50809DAC">
      <w:start w:val="1"/>
      <w:numFmt w:val="decimal"/>
      <w:lvlText w:val="%1)"/>
      <w:lvlJc w:val="left"/>
      <w:pPr>
        <w:ind w:left="70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6EEA9818">
      <w:start w:val="1"/>
      <w:numFmt w:val="lowerLetter"/>
      <w:lvlText w:val="%2"/>
      <w:lvlJc w:val="left"/>
      <w:pPr>
        <w:ind w:left="14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45E6E532">
      <w:start w:val="1"/>
      <w:numFmt w:val="lowerRoman"/>
      <w:lvlText w:val="%3"/>
      <w:lvlJc w:val="left"/>
      <w:pPr>
        <w:ind w:left="21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2CF88F34">
      <w:start w:val="1"/>
      <w:numFmt w:val="decimal"/>
      <w:lvlText w:val="%4"/>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39723C20">
      <w:start w:val="1"/>
      <w:numFmt w:val="lowerLetter"/>
      <w:lvlText w:val="%5"/>
      <w:lvlJc w:val="left"/>
      <w:pPr>
        <w:ind w:left="36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F7CC0F00">
      <w:start w:val="1"/>
      <w:numFmt w:val="lowerRoman"/>
      <w:lvlText w:val="%6"/>
      <w:lvlJc w:val="left"/>
      <w:pPr>
        <w:ind w:left="43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B16AD438">
      <w:start w:val="1"/>
      <w:numFmt w:val="decimal"/>
      <w:lvlText w:val="%7"/>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0B0AFA06">
      <w:start w:val="1"/>
      <w:numFmt w:val="lowerLetter"/>
      <w:lvlText w:val="%8"/>
      <w:lvlJc w:val="left"/>
      <w:pPr>
        <w:ind w:left="57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4BD0DC9A">
      <w:start w:val="1"/>
      <w:numFmt w:val="lowerRoman"/>
      <w:lvlText w:val="%9"/>
      <w:lvlJc w:val="left"/>
      <w:pPr>
        <w:ind w:left="64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abstractNum w:abstractNumId="29">
    <w:nsid w:val="73C7777E"/>
    <w:multiLevelType w:val="hybridMultilevel"/>
    <w:tmpl w:val="B7CC7DF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nsid w:val="7AA25BFE"/>
    <w:multiLevelType w:val="hybridMultilevel"/>
    <w:tmpl w:val="AE06ACFE"/>
    <w:lvl w:ilvl="0" w:tplc="17BAC028">
      <w:start w:val="1"/>
      <w:numFmt w:val="decimal"/>
      <w:lvlText w:val="%1."/>
      <w:lvlJc w:val="left"/>
      <w:pPr>
        <w:ind w:left="3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5A5A9872">
      <w:start w:val="1"/>
      <w:numFmt w:val="decimal"/>
      <w:lvlText w:val="%2)"/>
      <w:lvlJc w:val="left"/>
      <w:pPr>
        <w:ind w:left="706"/>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2" w:tplc="BC6E5678">
      <w:start w:val="1"/>
      <w:numFmt w:val="lowerRoman"/>
      <w:lvlText w:val="%3"/>
      <w:lvlJc w:val="left"/>
      <w:pPr>
        <w:ind w:left="14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3" w:tplc="CF72DC2C">
      <w:start w:val="1"/>
      <w:numFmt w:val="decimal"/>
      <w:lvlText w:val="%4"/>
      <w:lvlJc w:val="left"/>
      <w:pPr>
        <w:ind w:left="21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0388DCD2">
      <w:start w:val="1"/>
      <w:numFmt w:val="lowerLetter"/>
      <w:lvlText w:val="%5"/>
      <w:lvlJc w:val="left"/>
      <w:pPr>
        <w:ind w:left="28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5" w:tplc="0CA46650">
      <w:start w:val="1"/>
      <w:numFmt w:val="lowerRoman"/>
      <w:lvlText w:val="%6"/>
      <w:lvlJc w:val="left"/>
      <w:pPr>
        <w:ind w:left="360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6" w:tplc="613A5C5A">
      <w:start w:val="1"/>
      <w:numFmt w:val="decimal"/>
      <w:lvlText w:val="%7"/>
      <w:lvlJc w:val="left"/>
      <w:pPr>
        <w:ind w:left="432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4454C49A">
      <w:start w:val="1"/>
      <w:numFmt w:val="lowerLetter"/>
      <w:lvlText w:val="%8"/>
      <w:lvlJc w:val="left"/>
      <w:pPr>
        <w:ind w:left="50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8" w:tplc="B9A6A474">
      <w:start w:val="1"/>
      <w:numFmt w:val="lowerRoman"/>
      <w:lvlText w:val="%9"/>
      <w:lvlJc w:val="left"/>
      <w:pPr>
        <w:ind w:left="576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abstractNum>
  <w:num w:numId="1">
    <w:abstractNumId w:val="15"/>
  </w:num>
  <w:num w:numId="2">
    <w:abstractNumId w:val="11"/>
  </w:num>
  <w:num w:numId="3">
    <w:abstractNumId w:val="16"/>
  </w:num>
  <w:num w:numId="4">
    <w:abstractNumId w:val="5"/>
  </w:num>
  <w:num w:numId="5">
    <w:abstractNumId w:val="23"/>
  </w:num>
  <w:num w:numId="6">
    <w:abstractNumId w:val="28"/>
  </w:num>
  <w:num w:numId="7">
    <w:abstractNumId w:val="27"/>
  </w:num>
  <w:num w:numId="8">
    <w:abstractNumId w:val="2"/>
  </w:num>
  <w:num w:numId="9">
    <w:abstractNumId w:val="14"/>
  </w:num>
  <w:num w:numId="10">
    <w:abstractNumId w:val="21"/>
  </w:num>
  <w:num w:numId="11">
    <w:abstractNumId w:val="30"/>
  </w:num>
  <w:num w:numId="12">
    <w:abstractNumId w:val="18"/>
  </w:num>
  <w:num w:numId="13">
    <w:abstractNumId w:val="12"/>
  </w:num>
  <w:num w:numId="14">
    <w:abstractNumId w:val="20"/>
  </w:num>
  <w:num w:numId="15">
    <w:abstractNumId w:val="8"/>
  </w:num>
  <w:num w:numId="16">
    <w:abstractNumId w:val="10"/>
  </w:num>
  <w:num w:numId="17">
    <w:abstractNumId w:val="26"/>
  </w:num>
  <w:num w:numId="18">
    <w:abstractNumId w:val="29"/>
  </w:num>
  <w:num w:numId="19">
    <w:abstractNumId w:val="9"/>
  </w:num>
  <w:num w:numId="20">
    <w:abstractNumId w:val="24"/>
  </w:num>
  <w:num w:numId="21">
    <w:abstractNumId w:val="13"/>
  </w:num>
  <w:num w:numId="22">
    <w:abstractNumId w:val="19"/>
  </w:num>
  <w:num w:numId="23">
    <w:abstractNumId w:val="1"/>
  </w:num>
  <w:num w:numId="24">
    <w:abstractNumId w:val="25"/>
  </w:num>
  <w:num w:numId="25">
    <w:abstractNumId w:val="6"/>
  </w:num>
  <w:num w:numId="26">
    <w:abstractNumId w:val="22"/>
  </w:num>
  <w:num w:numId="27">
    <w:abstractNumId w:val="7"/>
  </w:num>
  <w:num w:numId="28">
    <w:abstractNumId w:val="3"/>
  </w:num>
  <w:num w:numId="29">
    <w:abstractNumId w:val="4"/>
  </w:num>
  <w:num w:numId="30">
    <w:abstractNumId w:val="0"/>
  </w:num>
  <w:num w:numId="31">
    <w:abstractNumId w:val="17"/>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Mateusz Kaproń">
    <w15:presenceInfo w15:providerId="Windows Live" w15:userId="b6bc891935581be3"/>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2"/>
  <w:embedSystemFonts/>
  <w:proofState w:spelling="clean"/>
  <w:trackRevisions/>
  <w:defaultTabStop w:val="708"/>
  <w:hyphenationZone w:val="425"/>
  <w:doNotHyphenateCaps/>
  <w:characterSpacingControl w:val="doNotCompress"/>
  <w:savePreviewPicture/>
  <w:doNotValidateAgainstSchema/>
  <w:doNotDemarcateInvalidXml/>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A4785"/>
    <w:rsid w:val="00020856"/>
    <w:rsid w:val="000401C2"/>
    <w:rsid w:val="000718A0"/>
    <w:rsid w:val="00075CA1"/>
    <w:rsid w:val="00082D89"/>
    <w:rsid w:val="000B2F76"/>
    <w:rsid w:val="000C6E00"/>
    <w:rsid w:val="00121BB4"/>
    <w:rsid w:val="00127340"/>
    <w:rsid w:val="0014637A"/>
    <w:rsid w:val="0014734D"/>
    <w:rsid w:val="00170E15"/>
    <w:rsid w:val="001824A6"/>
    <w:rsid w:val="001A6676"/>
    <w:rsid w:val="001B5C7A"/>
    <w:rsid w:val="001D7B5A"/>
    <w:rsid w:val="001F1C00"/>
    <w:rsid w:val="00205635"/>
    <w:rsid w:val="00231C74"/>
    <w:rsid w:val="00240241"/>
    <w:rsid w:val="00247892"/>
    <w:rsid w:val="002B4578"/>
    <w:rsid w:val="002C27F9"/>
    <w:rsid w:val="002D007E"/>
    <w:rsid w:val="002E1C79"/>
    <w:rsid w:val="003310FD"/>
    <w:rsid w:val="00340977"/>
    <w:rsid w:val="0035282D"/>
    <w:rsid w:val="00370B03"/>
    <w:rsid w:val="003B7EC5"/>
    <w:rsid w:val="004100EB"/>
    <w:rsid w:val="004140C3"/>
    <w:rsid w:val="004348D5"/>
    <w:rsid w:val="00434D44"/>
    <w:rsid w:val="00482210"/>
    <w:rsid w:val="004F41B5"/>
    <w:rsid w:val="00500465"/>
    <w:rsid w:val="005073A0"/>
    <w:rsid w:val="005139E6"/>
    <w:rsid w:val="00513FF9"/>
    <w:rsid w:val="005231CA"/>
    <w:rsid w:val="00551F46"/>
    <w:rsid w:val="00554416"/>
    <w:rsid w:val="00583284"/>
    <w:rsid w:val="00585147"/>
    <w:rsid w:val="005A47EA"/>
    <w:rsid w:val="005A600A"/>
    <w:rsid w:val="005D3CD3"/>
    <w:rsid w:val="005E462D"/>
    <w:rsid w:val="005F2C05"/>
    <w:rsid w:val="006405A3"/>
    <w:rsid w:val="006516E8"/>
    <w:rsid w:val="00663668"/>
    <w:rsid w:val="0068524F"/>
    <w:rsid w:val="006915D2"/>
    <w:rsid w:val="006A4C3B"/>
    <w:rsid w:val="006B7D11"/>
    <w:rsid w:val="006C35BC"/>
    <w:rsid w:val="006D2318"/>
    <w:rsid w:val="006D2336"/>
    <w:rsid w:val="006D5C97"/>
    <w:rsid w:val="006E5978"/>
    <w:rsid w:val="00754F27"/>
    <w:rsid w:val="007618AB"/>
    <w:rsid w:val="00773E38"/>
    <w:rsid w:val="0078030B"/>
    <w:rsid w:val="007C65C1"/>
    <w:rsid w:val="007D6F66"/>
    <w:rsid w:val="00812C42"/>
    <w:rsid w:val="00812CC0"/>
    <w:rsid w:val="008176A4"/>
    <w:rsid w:val="008421F3"/>
    <w:rsid w:val="00853E79"/>
    <w:rsid w:val="008566CA"/>
    <w:rsid w:val="00877FDE"/>
    <w:rsid w:val="00880228"/>
    <w:rsid w:val="008A65B1"/>
    <w:rsid w:val="008B0E85"/>
    <w:rsid w:val="008E5C58"/>
    <w:rsid w:val="00957578"/>
    <w:rsid w:val="00963934"/>
    <w:rsid w:val="00992A2A"/>
    <w:rsid w:val="00997A36"/>
    <w:rsid w:val="009C257E"/>
    <w:rsid w:val="009D3497"/>
    <w:rsid w:val="009F080C"/>
    <w:rsid w:val="009F269F"/>
    <w:rsid w:val="00A15AE1"/>
    <w:rsid w:val="00A236CC"/>
    <w:rsid w:val="00A66AE1"/>
    <w:rsid w:val="00A75100"/>
    <w:rsid w:val="00A94F41"/>
    <w:rsid w:val="00AA041B"/>
    <w:rsid w:val="00AA3CC3"/>
    <w:rsid w:val="00AB09E5"/>
    <w:rsid w:val="00AC4E90"/>
    <w:rsid w:val="00AE55F7"/>
    <w:rsid w:val="00B001D9"/>
    <w:rsid w:val="00B118C4"/>
    <w:rsid w:val="00B22C64"/>
    <w:rsid w:val="00B44A64"/>
    <w:rsid w:val="00B57267"/>
    <w:rsid w:val="00B64197"/>
    <w:rsid w:val="00B75573"/>
    <w:rsid w:val="00B82C79"/>
    <w:rsid w:val="00B90F6D"/>
    <w:rsid w:val="00B96672"/>
    <w:rsid w:val="00BA4785"/>
    <w:rsid w:val="00BD0D3B"/>
    <w:rsid w:val="00BD326D"/>
    <w:rsid w:val="00BE6FDC"/>
    <w:rsid w:val="00BF37AD"/>
    <w:rsid w:val="00C16CB5"/>
    <w:rsid w:val="00C67B3A"/>
    <w:rsid w:val="00CD7862"/>
    <w:rsid w:val="00CE08B2"/>
    <w:rsid w:val="00D013DA"/>
    <w:rsid w:val="00D12C8A"/>
    <w:rsid w:val="00D86CAE"/>
    <w:rsid w:val="00D93FDD"/>
    <w:rsid w:val="00DA6C68"/>
    <w:rsid w:val="00DD61CE"/>
    <w:rsid w:val="00DF471C"/>
    <w:rsid w:val="00E320D0"/>
    <w:rsid w:val="00E60A5E"/>
    <w:rsid w:val="00E615E2"/>
    <w:rsid w:val="00E6232B"/>
    <w:rsid w:val="00E75B55"/>
    <w:rsid w:val="00EA5141"/>
    <w:rsid w:val="00EE06FF"/>
    <w:rsid w:val="00EE0C77"/>
    <w:rsid w:val="00EF6BAF"/>
    <w:rsid w:val="00F02C9C"/>
    <w:rsid w:val="00F060E4"/>
    <w:rsid w:val="00FC1CEA"/>
    <w:rsid w:val="00FD29D4"/>
    <w:rsid w:val="00FD4669"/>
    <w:rsid w:val="00FD532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681C83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nhideWhenUsed="0"/>
    <w:lsdException w:name="footer" w:unhideWhenUsed="0"/>
    <w:lsdException w:name="caption" w:uiPriority="35" w:qFormat="1"/>
    <w:lsdException w:name="endnote reference" w:unhideWhenUsed="0"/>
    <w:lsdException w:name="endnote text" w:unhideWhenUsed="0"/>
    <w:lsdException w:name="Title" w:semiHidden="0" w:uiPriority="10" w:unhideWhenUsed="0" w:qFormat="1"/>
    <w:lsdException w:name="Default Paragraph Font" w:unhideWhenUsed="0"/>
    <w:lsdException w:name="Body Text" w:unhideWhenUsed="0"/>
    <w:lsdException w:name="Subtitle" w:semiHidden="0" w:uiPriority="11" w:unhideWhenUsed="0" w:qFormat="1"/>
    <w:lsdException w:name="Body Text 2" w:unhideWhenUsed="0"/>
    <w:lsdException w:name="Body Text 3" w:unhideWhenUsed="0"/>
    <w:lsdException w:name="Body Text Indent 2" w:unhideWhenUsed="0"/>
    <w:lsdException w:name="Body Text Indent 3" w:unhideWhenUsed="0"/>
    <w:lsdException w:name="Strong" w:semiHidden="0" w:uiPriority="22" w:unhideWhenUsed="0" w:qFormat="1"/>
    <w:lsdException w:name="Emphasis" w:semiHidden="0" w:uiPriority="20" w:unhideWhenUsed="0" w:qFormat="1"/>
    <w:lsdException w:name="Balloon Text"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pPr>
      <w:spacing w:after="200" w:line="276" w:lineRule="auto"/>
    </w:pPr>
    <w:rPr>
      <w:rFonts w:ascii="Calibri" w:hAnsi="Calibri" w:cs="Calibri"/>
      <w:lang w:eastAsia="en-US"/>
    </w:rPr>
  </w:style>
  <w:style w:type="paragraph" w:styleId="Nagwek1">
    <w:name w:val="heading 1"/>
    <w:basedOn w:val="Normalny"/>
    <w:next w:val="Normalny"/>
    <w:link w:val="Nagwek1Znak"/>
    <w:uiPriority w:val="99"/>
    <w:qFormat/>
    <w:pPr>
      <w:keepNext/>
      <w:tabs>
        <w:tab w:val="left" w:pos="720"/>
      </w:tabs>
      <w:spacing w:after="0" w:line="360" w:lineRule="auto"/>
      <w:jc w:val="center"/>
      <w:outlineLvl w:val="0"/>
    </w:pPr>
    <w:rPr>
      <w:b/>
      <w:bCs/>
      <w:sz w:val="24"/>
      <w:szCs w:val="24"/>
    </w:rPr>
  </w:style>
  <w:style w:type="paragraph" w:styleId="Nagwek2">
    <w:name w:val="heading 2"/>
    <w:basedOn w:val="Normalny"/>
    <w:next w:val="Normalny"/>
    <w:link w:val="Nagwek2Znak"/>
    <w:uiPriority w:val="99"/>
    <w:qFormat/>
    <w:pPr>
      <w:keepNext/>
      <w:spacing w:after="0" w:line="360" w:lineRule="auto"/>
      <w:ind w:left="2124" w:firstLine="708"/>
      <w:outlineLvl w:val="1"/>
    </w:pPr>
    <w:rPr>
      <w:rFonts w:ascii="Times New Roman" w:eastAsia="Arial Unicode MS" w:hAnsi="Times New Roman" w:cs="Times New Roman"/>
      <w:b/>
      <w:bCs/>
      <w:sz w:val="24"/>
      <w:szCs w:val="24"/>
      <w:lang w:eastAsia="pl-PL"/>
    </w:rPr>
  </w:style>
  <w:style w:type="paragraph" w:styleId="Nagwek3">
    <w:name w:val="heading 3"/>
    <w:basedOn w:val="Normalny"/>
    <w:next w:val="Normalny"/>
    <w:link w:val="Nagwek3Znak"/>
    <w:uiPriority w:val="99"/>
    <w:qFormat/>
    <w:pPr>
      <w:keepNext/>
      <w:spacing w:after="0" w:line="240" w:lineRule="auto"/>
      <w:outlineLvl w:val="2"/>
    </w:pPr>
    <w:rPr>
      <w:rFonts w:ascii="Times New Roman" w:eastAsia="Arial Unicode MS" w:hAnsi="Times New Roman" w:cs="Times New Roman"/>
      <w:b/>
      <w:bCs/>
      <w:sz w:val="24"/>
      <w:szCs w:val="24"/>
      <w:lang w:eastAsia="pl-PL"/>
    </w:rPr>
  </w:style>
  <w:style w:type="paragraph" w:styleId="Nagwek4">
    <w:name w:val="heading 4"/>
    <w:basedOn w:val="Normalny"/>
    <w:next w:val="Normalny"/>
    <w:link w:val="Nagwek4Znak"/>
    <w:uiPriority w:val="99"/>
    <w:qFormat/>
    <w:pPr>
      <w:keepNext/>
      <w:tabs>
        <w:tab w:val="left" w:pos="720"/>
      </w:tabs>
      <w:spacing w:after="0" w:line="360" w:lineRule="auto"/>
      <w:jc w:val="center"/>
      <w:outlineLvl w:val="3"/>
    </w:pPr>
    <w:rPr>
      <w:b/>
      <w:bC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9"/>
    <w:rPr>
      <w:rFonts w:ascii="Cambria" w:hAnsi="Cambria" w:cs="Cambria"/>
      <w:b/>
      <w:bCs/>
      <w:kern w:val="32"/>
      <w:sz w:val="32"/>
      <w:szCs w:val="32"/>
      <w:lang w:eastAsia="en-US"/>
    </w:rPr>
  </w:style>
  <w:style w:type="character" w:customStyle="1" w:styleId="Nagwek2Znak">
    <w:name w:val="Nagłówek 2 Znak"/>
    <w:basedOn w:val="Domylnaczcionkaakapitu"/>
    <w:link w:val="Nagwek2"/>
    <w:uiPriority w:val="99"/>
    <w:rPr>
      <w:rFonts w:ascii="Cambria" w:hAnsi="Cambria" w:cs="Cambria"/>
      <w:b/>
      <w:bCs/>
      <w:i/>
      <w:iCs/>
      <w:sz w:val="28"/>
      <w:szCs w:val="28"/>
      <w:lang w:eastAsia="en-US"/>
    </w:rPr>
  </w:style>
  <w:style w:type="character" w:customStyle="1" w:styleId="Nagwek3Znak">
    <w:name w:val="Nagłówek 3 Znak"/>
    <w:basedOn w:val="Domylnaczcionkaakapitu"/>
    <w:link w:val="Nagwek3"/>
    <w:uiPriority w:val="99"/>
    <w:rPr>
      <w:rFonts w:ascii="Cambria" w:hAnsi="Cambria" w:cs="Cambria"/>
      <w:b/>
      <w:bCs/>
      <w:sz w:val="26"/>
      <w:szCs w:val="26"/>
      <w:lang w:eastAsia="en-US"/>
    </w:rPr>
  </w:style>
  <w:style w:type="character" w:customStyle="1" w:styleId="Nagwek4Znak">
    <w:name w:val="Nagłówek 4 Znak"/>
    <w:basedOn w:val="Domylnaczcionkaakapitu"/>
    <w:link w:val="Nagwek4"/>
    <w:uiPriority w:val="99"/>
    <w:rPr>
      <w:rFonts w:ascii="Times New Roman" w:hAnsi="Times New Roman" w:cs="Times New Roman"/>
      <w:b/>
      <w:bCs/>
      <w:sz w:val="28"/>
      <w:szCs w:val="28"/>
      <w:lang w:eastAsia="en-US"/>
    </w:rPr>
  </w:style>
  <w:style w:type="paragraph" w:styleId="Nagwek">
    <w:name w:val="header"/>
    <w:basedOn w:val="Normalny"/>
    <w:link w:val="NagwekZnak"/>
    <w:uiPriority w:val="99"/>
    <w:pPr>
      <w:tabs>
        <w:tab w:val="center" w:pos="4536"/>
        <w:tab w:val="right" w:pos="9072"/>
      </w:tabs>
      <w:spacing w:after="0" w:line="240" w:lineRule="auto"/>
    </w:pPr>
  </w:style>
  <w:style w:type="character" w:customStyle="1" w:styleId="NagwekZnak">
    <w:name w:val="Nagłówek Znak"/>
    <w:basedOn w:val="Domylnaczcionkaakapitu"/>
    <w:link w:val="Nagwek"/>
    <w:uiPriority w:val="99"/>
    <w:rPr>
      <w:rFonts w:ascii="Times New Roman" w:hAnsi="Times New Roman" w:cs="Times New Roman"/>
    </w:rPr>
  </w:style>
  <w:style w:type="paragraph" w:styleId="Stopka">
    <w:name w:val="footer"/>
    <w:basedOn w:val="Normalny"/>
    <w:link w:val="StopkaZnak"/>
    <w:uiPriority w:val="99"/>
    <w:pPr>
      <w:tabs>
        <w:tab w:val="center" w:pos="4536"/>
        <w:tab w:val="right" w:pos="9072"/>
      </w:tabs>
      <w:spacing w:after="0" w:line="240" w:lineRule="auto"/>
    </w:pPr>
  </w:style>
  <w:style w:type="character" w:customStyle="1" w:styleId="StopkaZnak">
    <w:name w:val="Stopka Znak"/>
    <w:basedOn w:val="Domylnaczcionkaakapitu"/>
    <w:link w:val="Stopka"/>
    <w:uiPriority w:val="99"/>
    <w:rPr>
      <w:rFonts w:ascii="Times New Roman" w:hAnsi="Times New Roman" w:cs="Times New Roman"/>
    </w:rPr>
  </w:style>
  <w:style w:type="paragraph" w:styleId="Tekstdymka">
    <w:name w:val="Balloon Text"/>
    <w:basedOn w:val="Normalny"/>
    <w:link w:val="TekstdymkaZnak"/>
    <w:uiPriority w:val="99"/>
    <w:pPr>
      <w:spacing w:after="0" w:line="240" w:lineRule="auto"/>
    </w:pPr>
    <w:rPr>
      <w:rFonts w:ascii="Tahoma" w:hAnsi="Tahoma" w:cs="Tahoma"/>
      <w:sz w:val="16"/>
      <w:szCs w:val="16"/>
      <w:lang w:eastAsia="pl-PL"/>
    </w:rPr>
  </w:style>
  <w:style w:type="character" w:customStyle="1" w:styleId="TekstdymkaZnak">
    <w:name w:val="Tekst dymka Znak"/>
    <w:basedOn w:val="Domylnaczcionkaakapitu"/>
    <w:link w:val="Tekstdymka"/>
    <w:uiPriority w:val="99"/>
    <w:rPr>
      <w:rFonts w:ascii="Tahoma" w:hAnsi="Tahoma" w:cs="Tahoma"/>
      <w:sz w:val="16"/>
      <w:szCs w:val="16"/>
    </w:rPr>
  </w:style>
  <w:style w:type="paragraph" w:styleId="Tekstprzypisukocowego">
    <w:name w:val="endnote text"/>
    <w:basedOn w:val="Normalny"/>
    <w:link w:val="TekstprzypisukocowegoZnak"/>
    <w:uiPriority w:val="99"/>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rPr>
      <w:rFonts w:ascii="Times New Roman" w:hAnsi="Times New Roman" w:cs="Times New Roman"/>
      <w:lang w:eastAsia="en-US"/>
    </w:rPr>
  </w:style>
  <w:style w:type="character" w:styleId="Odwoanieprzypisukocowego">
    <w:name w:val="endnote reference"/>
    <w:basedOn w:val="Domylnaczcionkaakapitu"/>
    <w:uiPriority w:val="99"/>
    <w:rPr>
      <w:rFonts w:ascii="Times New Roman" w:hAnsi="Times New Roman" w:cs="Times New Roman"/>
      <w:vertAlign w:val="superscript"/>
    </w:rPr>
  </w:style>
  <w:style w:type="paragraph" w:styleId="Tekstpodstawowy2">
    <w:name w:val="Body Text 2"/>
    <w:basedOn w:val="Normalny"/>
    <w:link w:val="Tekstpodstawowy2Znak"/>
    <w:uiPriority w:val="99"/>
    <w:pPr>
      <w:tabs>
        <w:tab w:val="left" w:pos="720"/>
      </w:tabs>
      <w:spacing w:after="0" w:line="360" w:lineRule="auto"/>
      <w:jc w:val="both"/>
    </w:pPr>
    <w:rPr>
      <w:rFonts w:cstheme="minorBidi"/>
      <w:sz w:val="24"/>
      <w:szCs w:val="24"/>
      <w:lang w:eastAsia="pl-PL"/>
    </w:rPr>
  </w:style>
  <w:style w:type="character" w:customStyle="1" w:styleId="Tekstpodstawowy2Znak">
    <w:name w:val="Tekst podstawowy 2 Znak"/>
    <w:basedOn w:val="Domylnaczcionkaakapitu"/>
    <w:link w:val="Tekstpodstawowy2"/>
    <w:uiPriority w:val="99"/>
    <w:rPr>
      <w:rFonts w:ascii="Calibri" w:hAnsi="Calibri" w:cs="Calibri"/>
      <w:lang w:eastAsia="en-US"/>
    </w:rPr>
  </w:style>
  <w:style w:type="paragraph" w:styleId="Tekstpodstawowy">
    <w:name w:val="Body Text"/>
    <w:basedOn w:val="Normalny"/>
    <w:link w:val="TekstpodstawowyZnak"/>
    <w:uiPriority w:val="99"/>
    <w:pPr>
      <w:spacing w:after="0"/>
    </w:pPr>
    <w:rPr>
      <w:sz w:val="24"/>
      <w:szCs w:val="24"/>
    </w:rPr>
  </w:style>
  <w:style w:type="character" w:customStyle="1" w:styleId="TekstpodstawowyZnak">
    <w:name w:val="Tekst podstawowy Znak"/>
    <w:basedOn w:val="Domylnaczcionkaakapitu"/>
    <w:link w:val="Tekstpodstawowy"/>
    <w:uiPriority w:val="99"/>
    <w:rPr>
      <w:rFonts w:ascii="Calibri" w:hAnsi="Calibri" w:cs="Calibri"/>
      <w:lang w:eastAsia="en-US"/>
    </w:rPr>
  </w:style>
  <w:style w:type="paragraph" w:styleId="Tekstpodstawowywcity2">
    <w:name w:val="Body Text Indent 2"/>
    <w:basedOn w:val="Normalny"/>
    <w:link w:val="Tekstpodstawowywcity2Znak"/>
    <w:uiPriority w:val="99"/>
    <w:pPr>
      <w:spacing w:after="0" w:line="240" w:lineRule="auto"/>
      <w:ind w:firstLine="708"/>
      <w:jc w:val="both"/>
    </w:pPr>
    <w:rPr>
      <w:sz w:val="24"/>
      <w:szCs w:val="24"/>
      <w:lang w:eastAsia="pl-PL"/>
    </w:rPr>
  </w:style>
  <w:style w:type="character" w:customStyle="1" w:styleId="Tekstpodstawowywcity2Znak">
    <w:name w:val="Tekst podstawowy wcięty 2 Znak"/>
    <w:basedOn w:val="Domylnaczcionkaakapitu"/>
    <w:link w:val="Tekstpodstawowywcity2"/>
    <w:uiPriority w:val="99"/>
    <w:rPr>
      <w:rFonts w:ascii="Calibri" w:hAnsi="Calibri" w:cs="Calibri"/>
      <w:lang w:eastAsia="en-US"/>
    </w:rPr>
  </w:style>
  <w:style w:type="paragraph" w:styleId="Tekstpodstawowy3">
    <w:name w:val="Body Text 3"/>
    <w:basedOn w:val="Normalny"/>
    <w:link w:val="Tekstpodstawowy3Znak"/>
    <w:uiPriority w:val="99"/>
    <w:pPr>
      <w:spacing w:after="0" w:line="240" w:lineRule="auto"/>
      <w:jc w:val="center"/>
    </w:pPr>
    <w:rPr>
      <w:b/>
      <w:bCs/>
      <w:lang w:eastAsia="pl-PL"/>
    </w:rPr>
  </w:style>
  <w:style w:type="character" w:customStyle="1" w:styleId="Tekstpodstawowy3Znak">
    <w:name w:val="Tekst podstawowy 3 Znak"/>
    <w:basedOn w:val="Domylnaczcionkaakapitu"/>
    <w:link w:val="Tekstpodstawowy3"/>
    <w:uiPriority w:val="99"/>
    <w:rPr>
      <w:rFonts w:ascii="Calibri" w:hAnsi="Calibri" w:cs="Calibri"/>
      <w:sz w:val="16"/>
      <w:szCs w:val="16"/>
      <w:lang w:eastAsia="en-US"/>
    </w:rPr>
  </w:style>
  <w:style w:type="paragraph" w:styleId="Tekstpodstawowywcity3">
    <w:name w:val="Body Text Indent 3"/>
    <w:basedOn w:val="Normalny"/>
    <w:link w:val="Tekstpodstawowywcity3Znak"/>
    <w:uiPriority w:val="99"/>
    <w:pPr>
      <w:spacing w:after="0"/>
      <w:ind w:firstLine="708"/>
      <w:jc w:val="center"/>
    </w:pPr>
    <w:rPr>
      <w:sz w:val="24"/>
      <w:szCs w:val="24"/>
    </w:rPr>
  </w:style>
  <w:style w:type="character" w:customStyle="1" w:styleId="Tekstpodstawowywcity3Znak">
    <w:name w:val="Tekst podstawowy wcięty 3 Znak"/>
    <w:basedOn w:val="Domylnaczcionkaakapitu"/>
    <w:link w:val="Tekstpodstawowywcity3"/>
    <w:uiPriority w:val="99"/>
    <w:rPr>
      <w:rFonts w:ascii="Calibri" w:hAnsi="Calibri" w:cs="Calibri"/>
      <w:sz w:val="16"/>
      <w:szCs w:val="16"/>
      <w:lang w:eastAsia="en-US"/>
    </w:rPr>
  </w:style>
  <w:style w:type="character" w:customStyle="1" w:styleId="apple-converted-space">
    <w:name w:val="apple-converted-space"/>
    <w:rsid w:val="00370B03"/>
  </w:style>
  <w:style w:type="character" w:customStyle="1" w:styleId="object">
    <w:name w:val="object"/>
    <w:basedOn w:val="Domylnaczcionkaakapitu"/>
    <w:rsid w:val="00B75573"/>
  </w:style>
  <w:style w:type="character" w:styleId="Odwoaniedokomentarza">
    <w:name w:val="annotation reference"/>
    <w:basedOn w:val="Domylnaczcionkaakapitu"/>
    <w:uiPriority w:val="99"/>
    <w:semiHidden/>
    <w:unhideWhenUsed/>
    <w:rsid w:val="00513FF9"/>
    <w:rPr>
      <w:sz w:val="16"/>
      <w:szCs w:val="16"/>
    </w:rPr>
  </w:style>
  <w:style w:type="paragraph" w:styleId="Tekstkomentarza">
    <w:name w:val="annotation text"/>
    <w:basedOn w:val="Normalny"/>
    <w:link w:val="TekstkomentarzaZnak"/>
    <w:uiPriority w:val="99"/>
    <w:semiHidden/>
    <w:unhideWhenUsed/>
    <w:rsid w:val="00513FF9"/>
    <w:pPr>
      <w:spacing w:after="5" w:line="240" w:lineRule="auto"/>
      <w:ind w:left="10" w:hanging="10"/>
      <w:jc w:val="both"/>
    </w:pPr>
    <w:rPr>
      <w:rFonts w:ascii="Arial" w:eastAsia="Arial" w:hAnsi="Arial" w:cs="Arial"/>
      <w:color w:val="000000"/>
      <w:kern w:val="2"/>
      <w:sz w:val="20"/>
      <w:szCs w:val="20"/>
      <w:lang w:eastAsia="pl-PL" w:bidi="pl-PL"/>
      <w14:ligatures w14:val="standardContextual"/>
    </w:rPr>
  </w:style>
  <w:style w:type="character" w:customStyle="1" w:styleId="TekstkomentarzaZnak">
    <w:name w:val="Tekst komentarza Znak"/>
    <w:basedOn w:val="Domylnaczcionkaakapitu"/>
    <w:link w:val="Tekstkomentarza"/>
    <w:uiPriority w:val="99"/>
    <w:semiHidden/>
    <w:rsid w:val="00513FF9"/>
    <w:rPr>
      <w:rFonts w:ascii="Arial" w:eastAsia="Arial" w:hAnsi="Arial" w:cs="Arial"/>
      <w:color w:val="000000"/>
      <w:kern w:val="2"/>
      <w:sz w:val="20"/>
      <w:szCs w:val="20"/>
      <w:lang w:bidi="pl-PL"/>
      <w14:ligatures w14:val="standardContextual"/>
    </w:rPr>
  </w:style>
  <w:style w:type="character" w:styleId="Hipercze">
    <w:name w:val="Hyperlink"/>
    <w:basedOn w:val="Domylnaczcionkaakapitu"/>
    <w:uiPriority w:val="99"/>
    <w:unhideWhenUsed/>
    <w:rsid w:val="00513FF9"/>
    <w:rPr>
      <w:color w:val="0000FF" w:themeColor="hyperlink"/>
      <w:u w:val="single"/>
    </w:rPr>
  </w:style>
  <w:style w:type="paragraph" w:styleId="Akapitzlist">
    <w:name w:val="List Paragraph"/>
    <w:aliases w:val="Numerowanie,Akapit z listą BS,L1,List Paragraph,Akapit normalny,List Paragraph2,CW_Lista,lp1,Preambuła,Dot pt,F5 List Paragraph,Recommendation,List Paragraph11,Podsis rysunku,Bulleted list,Odstavec,sw tekst,RR PGE Akapit z listą,Styl 1"/>
    <w:basedOn w:val="Normalny"/>
    <w:link w:val="AkapitzlistZnak"/>
    <w:uiPriority w:val="34"/>
    <w:qFormat/>
    <w:rsid w:val="00513FF9"/>
    <w:pPr>
      <w:spacing w:after="5" w:line="251" w:lineRule="auto"/>
      <w:ind w:left="720" w:hanging="10"/>
      <w:contextualSpacing/>
      <w:jc w:val="both"/>
    </w:pPr>
    <w:rPr>
      <w:rFonts w:ascii="Arial" w:eastAsia="Arial" w:hAnsi="Arial" w:cs="Arial"/>
      <w:color w:val="000000"/>
      <w:kern w:val="2"/>
      <w:sz w:val="20"/>
      <w:szCs w:val="24"/>
      <w:lang w:eastAsia="pl-PL" w:bidi="pl-PL"/>
      <w14:ligatures w14:val="standardContextual"/>
    </w:rPr>
  </w:style>
  <w:style w:type="character" w:customStyle="1" w:styleId="AkapitzlistZnak">
    <w:name w:val="Akapit z listą Znak"/>
    <w:aliases w:val="Numerowanie Znak,Akapit z listą BS Znak,L1 Znak,List Paragraph Znak,Akapit normalny Znak,List Paragraph2 Znak,CW_Lista Znak,lp1 Znak,Preambuła Znak,Dot pt Znak,F5 List Paragraph Znak,Recommendation Znak,List Paragraph11 Znak"/>
    <w:link w:val="Akapitzlist"/>
    <w:uiPriority w:val="34"/>
    <w:qFormat/>
    <w:rsid w:val="00513FF9"/>
    <w:rPr>
      <w:rFonts w:ascii="Arial" w:eastAsia="Arial" w:hAnsi="Arial" w:cs="Arial"/>
      <w:color w:val="000000"/>
      <w:kern w:val="2"/>
      <w:sz w:val="20"/>
      <w:szCs w:val="24"/>
      <w:lang w:bidi="pl-PL"/>
      <w14:ligatures w14:val="standardContextual"/>
    </w:rPr>
  </w:style>
  <w:style w:type="character" w:customStyle="1" w:styleId="Brak">
    <w:name w:val="Brak"/>
    <w:rsid w:val="00513FF9"/>
  </w:style>
  <w:style w:type="character" w:styleId="UyteHipercze">
    <w:name w:val="FollowedHyperlink"/>
    <w:basedOn w:val="Domylnaczcionkaakapitu"/>
    <w:uiPriority w:val="99"/>
    <w:semiHidden/>
    <w:unhideWhenUsed/>
    <w:rsid w:val="00513FF9"/>
    <w:rPr>
      <w:color w:val="800080" w:themeColor="followedHyperlink"/>
      <w:u w:val="single"/>
    </w:rPr>
  </w:style>
  <w:style w:type="paragraph" w:styleId="Poprawka">
    <w:name w:val="Revision"/>
    <w:hidden/>
    <w:uiPriority w:val="99"/>
    <w:semiHidden/>
    <w:rsid w:val="00E6232B"/>
    <w:rPr>
      <w:rFonts w:ascii="Calibri" w:hAnsi="Calibri" w:cs="Calibri"/>
      <w:lang w:eastAsia="en-US"/>
    </w:rPr>
  </w:style>
  <w:style w:type="paragraph" w:styleId="Tematkomentarza">
    <w:name w:val="annotation subject"/>
    <w:basedOn w:val="Tekstkomentarza"/>
    <w:next w:val="Tekstkomentarza"/>
    <w:link w:val="TematkomentarzaZnak"/>
    <w:uiPriority w:val="99"/>
    <w:semiHidden/>
    <w:unhideWhenUsed/>
    <w:rsid w:val="00240241"/>
    <w:pPr>
      <w:spacing w:after="200"/>
      <w:ind w:left="0" w:firstLine="0"/>
      <w:jc w:val="left"/>
    </w:pPr>
    <w:rPr>
      <w:rFonts w:ascii="Calibri" w:eastAsiaTheme="minorEastAsia" w:hAnsi="Calibri" w:cs="Calibri"/>
      <w:b/>
      <w:bCs/>
      <w:color w:val="auto"/>
      <w:kern w:val="0"/>
      <w:lang w:eastAsia="en-US" w:bidi="ar-SA"/>
      <w14:ligatures w14:val="none"/>
    </w:rPr>
  </w:style>
  <w:style w:type="character" w:customStyle="1" w:styleId="TematkomentarzaZnak">
    <w:name w:val="Temat komentarza Znak"/>
    <w:basedOn w:val="TekstkomentarzaZnak"/>
    <w:link w:val="Tematkomentarza"/>
    <w:uiPriority w:val="99"/>
    <w:semiHidden/>
    <w:rsid w:val="00240241"/>
    <w:rPr>
      <w:rFonts w:ascii="Calibri" w:eastAsia="Arial" w:hAnsi="Calibri" w:cs="Calibri"/>
      <w:b/>
      <w:bCs/>
      <w:color w:val="000000"/>
      <w:kern w:val="2"/>
      <w:sz w:val="20"/>
      <w:szCs w:val="20"/>
      <w:lang w:eastAsia="en-US" w:bidi="pl-PL"/>
      <w14:ligatures w14:val="standardContextual"/>
    </w:rPr>
  </w:style>
  <w:style w:type="character" w:customStyle="1" w:styleId="Nierozpoznanawzmianka1">
    <w:name w:val="Nierozpoznana wzmianka1"/>
    <w:basedOn w:val="Domylnaczcionkaakapitu"/>
    <w:uiPriority w:val="99"/>
    <w:semiHidden/>
    <w:unhideWhenUsed/>
    <w:rsid w:val="005E462D"/>
    <w:rPr>
      <w:color w:val="605E5C"/>
      <w:shd w:val="clear" w:color="auto" w:fill="E1DFDD"/>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nhideWhenUsed="0"/>
    <w:lsdException w:name="footer" w:unhideWhenUsed="0"/>
    <w:lsdException w:name="caption" w:uiPriority="35" w:qFormat="1"/>
    <w:lsdException w:name="endnote reference" w:unhideWhenUsed="0"/>
    <w:lsdException w:name="endnote text" w:unhideWhenUsed="0"/>
    <w:lsdException w:name="Title" w:semiHidden="0" w:uiPriority="10" w:unhideWhenUsed="0" w:qFormat="1"/>
    <w:lsdException w:name="Default Paragraph Font" w:unhideWhenUsed="0"/>
    <w:lsdException w:name="Body Text" w:unhideWhenUsed="0"/>
    <w:lsdException w:name="Subtitle" w:semiHidden="0" w:uiPriority="11" w:unhideWhenUsed="0" w:qFormat="1"/>
    <w:lsdException w:name="Body Text 2" w:unhideWhenUsed="0"/>
    <w:lsdException w:name="Body Text 3" w:unhideWhenUsed="0"/>
    <w:lsdException w:name="Body Text Indent 2" w:unhideWhenUsed="0"/>
    <w:lsdException w:name="Body Text Indent 3" w:unhideWhenUsed="0"/>
    <w:lsdException w:name="Strong" w:semiHidden="0" w:uiPriority="22" w:unhideWhenUsed="0" w:qFormat="1"/>
    <w:lsdException w:name="Emphasis" w:semiHidden="0" w:uiPriority="20" w:unhideWhenUsed="0" w:qFormat="1"/>
    <w:lsdException w:name="Balloon Text" w:unhideWhenUsed="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pPr>
      <w:spacing w:after="200" w:line="276" w:lineRule="auto"/>
    </w:pPr>
    <w:rPr>
      <w:rFonts w:ascii="Calibri" w:hAnsi="Calibri" w:cs="Calibri"/>
      <w:lang w:eastAsia="en-US"/>
    </w:rPr>
  </w:style>
  <w:style w:type="paragraph" w:styleId="Nagwek1">
    <w:name w:val="heading 1"/>
    <w:basedOn w:val="Normalny"/>
    <w:next w:val="Normalny"/>
    <w:link w:val="Nagwek1Znak"/>
    <w:uiPriority w:val="99"/>
    <w:qFormat/>
    <w:pPr>
      <w:keepNext/>
      <w:tabs>
        <w:tab w:val="left" w:pos="720"/>
      </w:tabs>
      <w:spacing w:after="0" w:line="360" w:lineRule="auto"/>
      <w:jc w:val="center"/>
      <w:outlineLvl w:val="0"/>
    </w:pPr>
    <w:rPr>
      <w:b/>
      <w:bCs/>
      <w:sz w:val="24"/>
      <w:szCs w:val="24"/>
    </w:rPr>
  </w:style>
  <w:style w:type="paragraph" w:styleId="Nagwek2">
    <w:name w:val="heading 2"/>
    <w:basedOn w:val="Normalny"/>
    <w:next w:val="Normalny"/>
    <w:link w:val="Nagwek2Znak"/>
    <w:uiPriority w:val="99"/>
    <w:qFormat/>
    <w:pPr>
      <w:keepNext/>
      <w:spacing w:after="0" w:line="360" w:lineRule="auto"/>
      <w:ind w:left="2124" w:firstLine="708"/>
      <w:outlineLvl w:val="1"/>
    </w:pPr>
    <w:rPr>
      <w:rFonts w:ascii="Times New Roman" w:eastAsia="Arial Unicode MS" w:hAnsi="Times New Roman" w:cs="Times New Roman"/>
      <w:b/>
      <w:bCs/>
      <w:sz w:val="24"/>
      <w:szCs w:val="24"/>
      <w:lang w:eastAsia="pl-PL"/>
    </w:rPr>
  </w:style>
  <w:style w:type="paragraph" w:styleId="Nagwek3">
    <w:name w:val="heading 3"/>
    <w:basedOn w:val="Normalny"/>
    <w:next w:val="Normalny"/>
    <w:link w:val="Nagwek3Znak"/>
    <w:uiPriority w:val="99"/>
    <w:qFormat/>
    <w:pPr>
      <w:keepNext/>
      <w:spacing w:after="0" w:line="240" w:lineRule="auto"/>
      <w:outlineLvl w:val="2"/>
    </w:pPr>
    <w:rPr>
      <w:rFonts w:ascii="Times New Roman" w:eastAsia="Arial Unicode MS" w:hAnsi="Times New Roman" w:cs="Times New Roman"/>
      <w:b/>
      <w:bCs/>
      <w:sz w:val="24"/>
      <w:szCs w:val="24"/>
      <w:lang w:eastAsia="pl-PL"/>
    </w:rPr>
  </w:style>
  <w:style w:type="paragraph" w:styleId="Nagwek4">
    <w:name w:val="heading 4"/>
    <w:basedOn w:val="Normalny"/>
    <w:next w:val="Normalny"/>
    <w:link w:val="Nagwek4Znak"/>
    <w:uiPriority w:val="99"/>
    <w:qFormat/>
    <w:pPr>
      <w:keepNext/>
      <w:tabs>
        <w:tab w:val="left" w:pos="720"/>
      </w:tabs>
      <w:spacing w:after="0" w:line="360" w:lineRule="auto"/>
      <w:jc w:val="center"/>
      <w:outlineLvl w:val="3"/>
    </w:pPr>
    <w:rPr>
      <w:b/>
      <w:bC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9"/>
    <w:rPr>
      <w:rFonts w:ascii="Cambria" w:hAnsi="Cambria" w:cs="Cambria"/>
      <w:b/>
      <w:bCs/>
      <w:kern w:val="32"/>
      <w:sz w:val="32"/>
      <w:szCs w:val="32"/>
      <w:lang w:eastAsia="en-US"/>
    </w:rPr>
  </w:style>
  <w:style w:type="character" w:customStyle="1" w:styleId="Nagwek2Znak">
    <w:name w:val="Nagłówek 2 Znak"/>
    <w:basedOn w:val="Domylnaczcionkaakapitu"/>
    <w:link w:val="Nagwek2"/>
    <w:uiPriority w:val="99"/>
    <w:rPr>
      <w:rFonts w:ascii="Cambria" w:hAnsi="Cambria" w:cs="Cambria"/>
      <w:b/>
      <w:bCs/>
      <w:i/>
      <w:iCs/>
      <w:sz w:val="28"/>
      <w:szCs w:val="28"/>
      <w:lang w:eastAsia="en-US"/>
    </w:rPr>
  </w:style>
  <w:style w:type="character" w:customStyle="1" w:styleId="Nagwek3Znak">
    <w:name w:val="Nagłówek 3 Znak"/>
    <w:basedOn w:val="Domylnaczcionkaakapitu"/>
    <w:link w:val="Nagwek3"/>
    <w:uiPriority w:val="99"/>
    <w:rPr>
      <w:rFonts w:ascii="Cambria" w:hAnsi="Cambria" w:cs="Cambria"/>
      <w:b/>
      <w:bCs/>
      <w:sz w:val="26"/>
      <w:szCs w:val="26"/>
      <w:lang w:eastAsia="en-US"/>
    </w:rPr>
  </w:style>
  <w:style w:type="character" w:customStyle="1" w:styleId="Nagwek4Znak">
    <w:name w:val="Nagłówek 4 Znak"/>
    <w:basedOn w:val="Domylnaczcionkaakapitu"/>
    <w:link w:val="Nagwek4"/>
    <w:uiPriority w:val="99"/>
    <w:rPr>
      <w:rFonts w:ascii="Times New Roman" w:hAnsi="Times New Roman" w:cs="Times New Roman"/>
      <w:b/>
      <w:bCs/>
      <w:sz w:val="28"/>
      <w:szCs w:val="28"/>
      <w:lang w:eastAsia="en-US"/>
    </w:rPr>
  </w:style>
  <w:style w:type="paragraph" w:styleId="Nagwek">
    <w:name w:val="header"/>
    <w:basedOn w:val="Normalny"/>
    <w:link w:val="NagwekZnak"/>
    <w:uiPriority w:val="99"/>
    <w:pPr>
      <w:tabs>
        <w:tab w:val="center" w:pos="4536"/>
        <w:tab w:val="right" w:pos="9072"/>
      </w:tabs>
      <w:spacing w:after="0" w:line="240" w:lineRule="auto"/>
    </w:pPr>
  </w:style>
  <w:style w:type="character" w:customStyle="1" w:styleId="NagwekZnak">
    <w:name w:val="Nagłówek Znak"/>
    <w:basedOn w:val="Domylnaczcionkaakapitu"/>
    <w:link w:val="Nagwek"/>
    <w:uiPriority w:val="99"/>
    <w:rPr>
      <w:rFonts w:ascii="Times New Roman" w:hAnsi="Times New Roman" w:cs="Times New Roman"/>
    </w:rPr>
  </w:style>
  <w:style w:type="paragraph" w:styleId="Stopka">
    <w:name w:val="footer"/>
    <w:basedOn w:val="Normalny"/>
    <w:link w:val="StopkaZnak"/>
    <w:uiPriority w:val="99"/>
    <w:pPr>
      <w:tabs>
        <w:tab w:val="center" w:pos="4536"/>
        <w:tab w:val="right" w:pos="9072"/>
      </w:tabs>
      <w:spacing w:after="0" w:line="240" w:lineRule="auto"/>
    </w:pPr>
  </w:style>
  <w:style w:type="character" w:customStyle="1" w:styleId="StopkaZnak">
    <w:name w:val="Stopka Znak"/>
    <w:basedOn w:val="Domylnaczcionkaakapitu"/>
    <w:link w:val="Stopka"/>
    <w:uiPriority w:val="99"/>
    <w:rPr>
      <w:rFonts w:ascii="Times New Roman" w:hAnsi="Times New Roman" w:cs="Times New Roman"/>
    </w:rPr>
  </w:style>
  <w:style w:type="paragraph" w:styleId="Tekstdymka">
    <w:name w:val="Balloon Text"/>
    <w:basedOn w:val="Normalny"/>
    <w:link w:val="TekstdymkaZnak"/>
    <w:uiPriority w:val="99"/>
    <w:pPr>
      <w:spacing w:after="0" w:line="240" w:lineRule="auto"/>
    </w:pPr>
    <w:rPr>
      <w:rFonts w:ascii="Tahoma" w:hAnsi="Tahoma" w:cs="Tahoma"/>
      <w:sz w:val="16"/>
      <w:szCs w:val="16"/>
      <w:lang w:eastAsia="pl-PL"/>
    </w:rPr>
  </w:style>
  <w:style w:type="character" w:customStyle="1" w:styleId="TekstdymkaZnak">
    <w:name w:val="Tekst dymka Znak"/>
    <w:basedOn w:val="Domylnaczcionkaakapitu"/>
    <w:link w:val="Tekstdymka"/>
    <w:uiPriority w:val="99"/>
    <w:rPr>
      <w:rFonts w:ascii="Tahoma" w:hAnsi="Tahoma" w:cs="Tahoma"/>
      <w:sz w:val="16"/>
      <w:szCs w:val="16"/>
    </w:rPr>
  </w:style>
  <w:style w:type="paragraph" w:styleId="Tekstprzypisukocowego">
    <w:name w:val="endnote text"/>
    <w:basedOn w:val="Normalny"/>
    <w:link w:val="TekstprzypisukocowegoZnak"/>
    <w:uiPriority w:val="99"/>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rPr>
      <w:rFonts w:ascii="Times New Roman" w:hAnsi="Times New Roman" w:cs="Times New Roman"/>
      <w:lang w:eastAsia="en-US"/>
    </w:rPr>
  </w:style>
  <w:style w:type="character" w:styleId="Odwoanieprzypisukocowego">
    <w:name w:val="endnote reference"/>
    <w:basedOn w:val="Domylnaczcionkaakapitu"/>
    <w:uiPriority w:val="99"/>
    <w:rPr>
      <w:rFonts w:ascii="Times New Roman" w:hAnsi="Times New Roman" w:cs="Times New Roman"/>
      <w:vertAlign w:val="superscript"/>
    </w:rPr>
  </w:style>
  <w:style w:type="paragraph" w:styleId="Tekstpodstawowy2">
    <w:name w:val="Body Text 2"/>
    <w:basedOn w:val="Normalny"/>
    <w:link w:val="Tekstpodstawowy2Znak"/>
    <w:uiPriority w:val="99"/>
    <w:pPr>
      <w:tabs>
        <w:tab w:val="left" w:pos="720"/>
      </w:tabs>
      <w:spacing w:after="0" w:line="360" w:lineRule="auto"/>
      <w:jc w:val="both"/>
    </w:pPr>
    <w:rPr>
      <w:rFonts w:cstheme="minorBidi"/>
      <w:sz w:val="24"/>
      <w:szCs w:val="24"/>
      <w:lang w:eastAsia="pl-PL"/>
    </w:rPr>
  </w:style>
  <w:style w:type="character" w:customStyle="1" w:styleId="Tekstpodstawowy2Znak">
    <w:name w:val="Tekst podstawowy 2 Znak"/>
    <w:basedOn w:val="Domylnaczcionkaakapitu"/>
    <w:link w:val="Tekstpodstawowy2"/>
    <w:uiPriority w:val="99"/>
    <w:rPr>
      <w:rFonts w:ascii="Calibri" w:hAnsi="Calibri" w:cs="Calibri"/>
      <w:lang w:eastAsia="en-US"/>
    </w:rPr>
  </w:style>
  <w:style w:type="paragraph" w:styleId="Tekstpodstawowy">
    <w:name w:val="Body Text"/>
    <w:basedOn w:val="Normalny"/>
    <w:link w:val="TekstpodstawowyZnak"/>
    <w:uiPriority w:val="99"/>
    <w:pPr>
      <w:spacing w:after="0"/>
    </w:pPr>
    <w:rPr>
      <w:sz w:val="24"/>
      <w:szCs w:val="24"/>
    </w:rPr>
  </w:style>
  <w:style w:type="character" w:customStyle="1" w:styleId="TekstpodstawowyZnak">
    <w:name w:val="Tekst podstawowy Znak"/>
    <w:basedOn w:val="Domylnaczcionkaakapitu"/>
    <w:link w:val="Tekstpodstawowy"/>
    <w:uiPriority w:val="99"/>
    <w:rPr>
      <w:rFonts w:ascii="Calibri" w:hAnsi="Calibri" w:cs="Calibri"/>
      <w:lang w:eastAsia="en-US"/>
    </w:rPr>
  </w:style>
  <w:style w:type="paragraph" w:styleId="Tekstpodstawowywcity2">
    <w:name w:val="Body Text Indent 2"/>
    <w:basedOn w:val="Normalny"/>
    <w:link w:val="Tekstpodstawowywcity2Znak"/>
    <w:uiPriority w:val="99"/>
    <w:pPr>
      <w:spacing w:after="0" w:line="240" w:lineRule="auto"/>
      <w:ind w:firstLine="708"/>
      <w:jc w:val="both"/>
    </w:pPr>
    <w:rPr>
      <w:sz w:val="24"/>
      <w:szCs w:val="24"/>
      <w:lang w:eastAsia="pl-PL"/>
    </w:rPr>
  </w:style>
  <w:style w:type="character" w:customStyle="1" w:styleId="Tekstpodstawowywcity2Znak">
    <w:name w:val="Tekst podstawowy wcięty 2 Znak"/>
    <w:basedOn w:val="Domylnaczcionkaakapitu"/>
    <w:link w:val="Tekstpodstawowywcity2"/>
    <w:uiPriority w:val="99"/>
    <w:rPr>
      <w:rFonts w:ascii="Calibri" w:hAnsi="Calibri" w:cs="Calibri"/>
      <w:lang w:eastAsia="en-US"/>
    </w:rPr>
  </w:style>
  <w:style w:type="paragraph" w:styleId="Tekstpodstawowy3">
    <w:name w:val="Body Text 3"/>
    <w:basedOn w:val="Normalny"/>
    <w:link w:val="Tekstpodstawowy3Znak"/>
    <w:uiPriority w:val="99"/>
    <w:pPr>
      <w:spacing w:after="0" w:line="240" w:lineRule="auto"/>
      <w:jc w:val="center"/>
    </w:pPr>
    <w:rPr>
      <w:b/>
      <w:bCs/>
      <w:lang w:eastAsia="pl-PL"/>
    </w:rPr>
  </w:style>
  <w:style w:type="character" w:customStyle="1" w:styleId="Tekstpodstawowy3Znak">
    <w:name w:val="Tekst podstawowy 3 Znak"/>
    <w:basedOn w:val="Domylnaczcionkaakapitu"/>
    <w:link w:val="Tekstpodstawowy3"/>
    <w:uiPriority w:val="99"/>
    <w:rPr>
      <w:rFonts w:ascii="Calibri" w:hAnsi="Calibri" w:cs="Calibri"/>
      <w:sz w:val="16"/>
      <w:szCs w:val="16"/>
      <w:lang w:eastAsia="en-US"/>
    </w:rPr>
  </w:style>
  <w:style w:type="paragraph" w:styleId="Tekstpodstawowywcity3">
    <w:name w:val="Body Text Indent 3"/>
    <w:basedOn w:val="Normalny"/>
    <w:link w:val="Tekstpodstawowywcity3Znak"/>
    <w:uiPriority w:val="99"/>
    <w:pPr>
      <w:spacing w:after="0"/>
      <w:ind w:firstLine="708"/>
      <w:jc w:val="center"/>
    </w:pPr>
    <w:rPr>
      <w:sz w:val="24"/>
      <w:szCs w:val="24"/>
    </w:rPr>
  </w:style>
  <w:style w:type="character" w:customStyle="1" w:styleId="Tekstpodstawowywcity3Znak">
    <w:name w:val="Tekst podstawowy wcięty 3 Znak"/>
    <w:basedOn w:val="Domylnaczcionkaakapitu"/>
    <w:link w:val="Tekstpodstawowywcity3"/>
    <w:uiPriority w:val="99"/>
    <w:rPr>
      <w:rFonts w:ascii="Calibri" w:hAnsi="Calibri" w:cs="Calibri"/>
      <w:sz w:val="16"/>
      <w:szCs w:val="16"/>
      <w:lang w:eastAsia="en-US"/>
    </w:rPr>
  </w:style>
  <w:style w:type="character" w:customStyle="1" w:styleId="apple-converted-space">
    <w:name w:val="apple-converted-space"/>
    <w:rsid w:val="00370B03"/>
  </w:style>
  <w:style w:type="character" w:customStyle="1" w:styleId="object">
    <w:name w:val="object"/>
    <w:basedOn w:val="Domylnaczcionkaakapitu"/>
    <w:rsid w:val="00B75573"/>
  </w:style>
  <w:style w:type="character" w:styleId="Odwoaniedokomentarza">
    <w:name w:val="annotation reference"/>
    <w:basedOn w:val="Domylnaczcionkaakapitu"/>
    <w:uiPriority w:val="99"/>
    <w:semiHidden/>
    <w:unhideWhenUsed/>
    <w:rsid w:val="00513FF9"/>
    <w:rPr>
      <w:sz w:val="16"/>
      <w:szCs w:val="16"/>
    </w:rPr>
  </w:style>
  <w:style w:type="paragraph" w:styleId="Tekstkomentarza">
    <w:name w:val="annotation text"/>
    <w:basedOn w:val="Normalny"/>
    <w:link w:val="TekstkomentarzaZnak"/>
    <w:uiPriority w:val="99"/>
    <w:semiHidden/>
    <w:unhideWhenUsed/>
    <w:rsid w:val="00513FF9"/>
    <w:pPr>
      <w:spacing w:after="5" w:line="240" w:lineRule="auto"/>
      <w:ind w:left="10" w:hanging="10"/>
      <w:jc w:val="both"/>
    </w:pPr>
    <w:rPr>
      <w:rFonts w:ascii="Arial" w:eastAsia="Arial" w:hAnsi="Arial" w:cs="Arial"/>
      <w:color w:val="000000"/>
      <w:kern w:val="2"/>
      <w:sz w:val="20"/>
      <w:szCs w:val="20"/>
      <w:lang w:eastAsia="pl-PL" w:bidi="pl-PL"/>
      <w14:ligatures w14:val="standardContextual"/>
    </w:rPr>
  </w:style>
  <w:style w:type="character" w:customStyle="1" w:styleId="TekstkomentarzaZnak">
    <w:name w:val="Tekst komentarza Znak"/>
    <w:basedOn w:val="Domylnaczcionkaakapitu"/>
    <w:link w:val="Tekstkomentarza"/>
    <w:uiPriority w:val="99"/>
    <w:semiHidden/>
    <w:rsid w:val="00513FF9"/>
    <w:rPr>
      <w:rFonts w:ascii="Arial" w:eastAsia="Arial" w:hAnsi="Arial" w:cs="Arial"/>
      <w:color w:val="000000"/>
      <w:kern w:val="2"/>
      <w:sz w:val="20"/>
      <w:szCs w:val="20"/>
      <w:lang w:bidi="pl-PL"/>
      <w14:ligatures w14:val="standardContextual"/>
    </w:rPr>
  </w:style>
  <w:style w:type="character" w:styleId="Hipercze">
    <w:name w:val="Hyperlink"/>
    <w:basedOn w:val="Domylnaczcionkaakapitu"/>
    <w:uiPriority w:val="99"/>
    <w:unhideWhenUsed/>
    <w:rsid w:val="00513FF9"/>
    <w:rPr>
      <w:color w:val="0000FF" w:themeColor="hyperlink"/>
      <w:u w:val="single"/>
    </w:rPr>
  </w:style>
  <w:style w:type="paragraph" w:styleId="Akapitzlist">
    <w:name w:val="List Paragraph"/>
    <w:aliases w:val="Numerowanie,Akapit z listą BS,L1,List Paragraph,Akapit normalny,List Paragraph2,CW_Lista,lp1,Preambuła,Dot pt,F5 List Paragraph,Recommendation,List Paragraph11,Podsis rysunku,Bulleted list,Odstavec,sw tekst,RR PGE Akapit z listą,Styl 1"/>
    <w:basedOn w:val="Normalny"/>
    <w:link w:val="AkapitzlistZnak"/>
    <w:uiPriority w:val="34"/>
    <w:qFormat/>
    <w:rsid w:val="00513FF9"/>
    <w:pPr>
      <w:spacing w:after="5" w:line="251" w:lineRule="auto"/>
      <w:ind w:left="720" w:hanging="10"/>
      <w:contextualSpacing/>
      <w:jc w:val="both"/>
    </w:pPr>
    <w:rPr>
      <w:rFonts w:ascii="Arial" w:eastAsia="Arial" w:hAnsi="Arial" w:cs="Arial"/>
      <w:color w:val="000000"/>
      <w:kern w:val="2"/>
      <w:sz w:val="20"/>
      <w:szCs w:val="24"/>
      <w:lang w:eastAsia="pl-PL" w:bidi="pl-PL"/>
      <w14:ligatures w14:val="standardContextual"/>
    </w:rPr>
  </w:style>
  <w:style w:type="character" w:customStyle="1" w:styleId="AkapitzlistZnak">
    <w:name w:val="Akapit z listą Znak"/>
    <w:aliases w:val="Numerowanie Znak,Akapit z listą BS Znak,L1 Znak,List Paragraph Znak,Akapit normalny Znak,List Paragraph2 Znak,CW_Lista Znak,lp1 Znak,Preambuła Znak,Dot pt Znak,F5 List Paragraph Znak,Recommendation Znak,List Paragraph11 Znak"/>
    <w:link w:val="Akapitzlist"/>
    <w:uiPriority w:val="34"/>
    <w:qFormat/>
    <w:rsid w:val="00513FF9"/>
    <w:rPr>
      <w:rFonts w:ascii="Arial" w:eastAsia="Arial" w:hAnsi="Arial" w:cs="Arial"/>
      <w:color w:val="000000"/>
      <w:kern w:val="2"/>
      <w:sz w:val="20"/>
      <w:szCs w:val="24"/>
      <w:lang w:bidi="pl-PL"/>
      <w14:ligatures w14:val="standardContextual"/>
    </w:rPr>
  </w:style>
  <w:style w:type="character" w:customStyle="1" w:styleId="Brak">
    <w:name w:val="Brak"/>
    <w:rsid w:val="00513FF9"/>
  </w:style>
  <w:style w:type="character" w:styleId="UyteHipercze">
    <w:name w:val="FollowedHyperlink"/>
    <w:basedOn w:val="Domylnaczcionkaakapitu"/>
    <w:uiPriority w:val="99"/>
    <w:semiHidden/>
    <w:unhideWhenUsed/>
    <w:rsid w:val="00513FF9"/>
    <w:rPr>
      <w:color w:val="800080" w:themeColor="followedHyperlink"/>
      <w:u w:val="single"/>
    </w:rPr>
  </w:style>
  <w:style w:type="paragraph" w:styleId="Poprawka">
    <w:name w:val="Revision"/>
    <w:hidden/>
    <w:uiPriority w:val="99"/>
    <w:semiHidden/>
    <w:rsid w:val="00E6232B"/>
    <w:rPr>
      <w:rFonts w:ascii="Calibri" w:hAnsi="Calibri" w:cs="Calibri"/>
      <w:lang w:eastAsia="en-US"/>
    </w:rPr>
  </w:style>
  <w:style w:type="paragraph" w:styleId="Tematkomentarza">
    <w:name w:val="annotation subject"/>
    <w:basedOn w:val="Tekstkomentarza"/>
    <w:next w:val="Tekstkomentarza"/>
    <w:link w:val="TematkomentarzaZnak"/>
    <w:uiPriority w:val="99"/>
    <w:semiHidden/>
    <w:unhideWhenUsed/>
    <w:rsid w:val="00240241"/>
    <w:pPr>
      <w:spacing w:after="200"/>
      <w:ind w:left="0" w:firstLine="0"/>
      <w:jc w:val="left"/>
    </w:pPr>
    <w:rPr>
      <w:rFonts w:ascii="Calibri" w:eastAsiaTheme="minorEastAsia" w:hAnsi="Calibri" w:cs="Calibri"/>
      <w:b/>
      <w:bCs/>
      <w:color w:val="auto"/>
      <w:kern w:val="0"/>
      <w:lang w:eastAsia="en-US" w:bidi="ar-SA"/>
      <w14:ligatures w14:val="none"/>
    </w:rPr>
  </w:style>
  <w:style w:type="character" w:customStyle="1" w:styleId="TematkomentarzaZnak">
    <w:name w:val="Temat komentarza Znak"/>
    <w:basedOn w:val="TekstkomentarzaZnak"/>
    <w:link w:val="Tematkomentarza"/>
    <w:uiPriority w:val="99"/>
    <w:semiHidden/>
    <w:rsid w:val="00240241"/>
    <w:rPr>
      <w:rFonts w:ascii="Calibri" w:eastAsia="Arial" w:hAnsi="Calibri" w:cs="Calibri"/>
      <w:b/>
      <w:bCs/>
      <w:color w:val="000000"/>
      <w:kern w:val="2"/>
      <w:sz w:val="20"/>
      <w:szCs w:val="20"/>
      <w:lang w:eastAsia="en-US" w:bidi="pl-PL"/>
      <w14:ligatures w14:val="standardContextual"/>
    </w:rPr>
  </w:style>
  <w:style w:type="character" w:customStyle="1" w:styleId="Nierozpoznanawzmianka1">
    <w:name w:val="Nierozpoznana wzmianka1"/>
    <w:basedOn w:val="Domylnaczcionkaakapitu"/>
    <w:uiPriority w:val="99"/>
    <w:semiHidden/>
    <w:unhideWhenUsed/>
    <w:rsid w:val="005E462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55693493">
      <w:bodyDiv w:val="1"/>
      <w:marLeft w:val="0"/>
      <w:marRight w:val="0"/>
      <w:marTop w:val="0"/>
      <w:marBottom w:val="0"/>
      <w:divBdr>
        <w:top w:val="none" w:sz="0" w:space="0" w:color="auto"/>
        <w:left w:val="none" w:sz="0" w:space="0" w:color="auto"/>
        <w:bottom w:val="none" w:sz="0" w:space="0" w:color="auto"/>
        <w:right w:val="none" w:sz="0" w:space="0" w:color="auto"/>
      </w:divBdr>
    </w:div>
    <w:div w:id="956333661">
      <w:bodyDiv w:val="1"/>
      <w:marLeft w:val="0"/>
      <w:marRight w:val="0"/>
      <w:marTop w:val="0"/>
      <w:marBottom w:val="0"/>
      <w:divBdr>
        <w:top w:val="none" w:sz="0" w:space="0" w:color="auto"/>
        <w:left w:val="none" w:sz="0" w:space="0" w:color="auto"/>
        <w:bottom w:val="none" w:sz="0" w:space="0" w:color="auto"/>
        <w:right w:val="none" w:sz="0" w:space="0" w:color="auto"/>
      </w:divBdr>
      <w:divsChild>
        <w:div w:id="1024863774">
          <w:marLeft w:val="0"/>
          <w:marRight w:val="0"/>
          <w:marTop w:val="0"/>
          <w:marBottom w:val="0"/>
          <w:divBdr>
            <w:top w:val="none" w:sz="0" w:space="0" w:color="auto"/>
            <w:left w:val="none" w:sz="0" w:space="0" w:color="auto"/>
            <w:bottom w:val="none" w:sz="0" w:space="0" w:color="auto"/>
            <w:right w:val="none" w:sz="0" w:space="0" w:color="auto"/>
          </w:divBdr>
        </w:div>
      </w:divsChild>
    </w:div>
    <w:div w:id="20246713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18" Type="http://schemas.microsoft.com/office/2016/09/relationships/commentsIds" Target="commentsIds.xml"/><Relationship Id="rId3" Type="http://schemas.openxmlformats.org/officeDocument/2006/relationships/styles" Target="styles.xml"/><Relationship Id="rId21" Type="http://schemas.microsoft.com/office/2018/08/relationships/commentsExtensible" Target="commentsExtensible.xm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20" Type="http://schemas.microsoft.com/office/2011/relationships/people" Target="peop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www.funduszeeuropejskie.gov.pl/media/145193/Regulamin_wyboru_projektow.pdf" TargetMode="External"/><Relationship Id="rId5" Type="http://schemas.openxmlformats.org/officeDocument/2006/relationships/settings" Target="settings.xml"/><Relationship Id="rId15" Type="http://schemas.openxmlformats.org/officeDocument/2006/relationships/footer" Target="footer2.xml"/><Relationship Id="rId10" Type="http://schemas.openxmlformats.org/officeDocument/2006/relationships/hyperlink" Target="https://www.feniks.gov.pl/media/127192/Podrecznik_wnioskodawcy_i_beneficjenta_FE_2021_27w_zakresie_informacji_i_promocji.pdf" TargetMode="External"/><Relationship Id="rId19" Type="http://schemas.microsoft.com/office/2011/relationships/commentsExtended" Target="commentsExtended.xml"/><Relationship Id="rId4" Type="http://schemas.microsoft.com/office/2007/relationships/stylesWithEffects" Target="stylesWithEffects.xml"/><Relationship Id="rId9" Type="http://schemas.openxmlformats.org/officeDocument/2006/relationships/hyperlink" Target="https://www.feniks.gov.pl/" TargetMode="External"/><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2" Type="http://schemas.openxmlformats.org/officeDocument/2006/relationships/image" Target="media/image1.jpeg"/><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F0A0A34-60C4-472C-8288-A86AC5111F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22</Pages>
  <Words>7480</Words>
  <Characters>44883</Characters>
  <Application>Microsoft Office Word</Application>
  <DocSecurity>0</DocSecurity>
  <Lines>374</Lines>
  <Paragraphs>104</Paragraphs>
  <ScaleCrop>false</ScaleCrop>
  <HeadingPairs>
    <vt:vector size="2" baseType="variant">
      <vt:variant>
        <vt:lpstr>Tytuł</vt:lpstr>
      </vt:variant>
      <vt:variant>
        <vt:i4>1</vt:i4>
      </vt:variant>
    </vt:vector>
  </HeadingPairs>
  <TitlesOfParts>
    <vt:vector size="1" baseType="lpstr">
      <vt:lpstr>Lublin 29</vt:lpstr>
    </vt:vector>
  </TitlesOfParts>
  <Company>Microsoft</Company>
  <LinksUpToDate>false</LinksUpToDate>
  <CharactersWithSpaces>52259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Lublin 29</dc:title>
  <dc:creator>kaczorp</dc:creator>
  <cp:lastModifiedBy>kaczorp</cp:lastModifiedBy>
  <cp:revision>2</cp:revision>
  <cp:lastPrinted>2023-08-25T08:33:00Z</cp:lastPrinted>
  <dcterms:created xsi:type="dcterms:W3CDTF">2025-12-05T11:28:00Z</dcterms:created>
  <dcterms:modified xsi:type="dcterms:W3CDTF">2025-12-05T11:28:00Z</dcterms:modified>
</cp:coreProperties>
</file>